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EB" w:rsidRDefault="00510AEB" w:rsidP="00FA797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41E35" w:rsidRPr="00341E35" w:rsidRDefault="00341E35" w:rsidP="00341E35">
      <w:pPr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РАБОЧАЯ ПРОГРАММА ПО ПРЕДМЕТУ «ЛИТЕРАТУРНОЕ ЧТЕНИЕ» </w:t>
      </w:r>
    </w:p>
    <w:p w:rsidR="00341E35" w:rsidRDefault="00341E35" w:rsidP="00341E35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41E35" w:rsidRP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в соответствии с требованиями Федерального государственного образовательного стандарта начального общего образования и концепции учебно-методического комплекса «Перспективная начальная школа» на основе программы и учебника «Литературное чтение» Н.А. Чураковой. </w:t>
      </w:r>
    </w:p>
    <w:p w:rsidR="00341E35" w:rsidRP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Литературное чтение является одним из базовых предметов начальной школы. Эта предметная область способствует формированию позитивного и целостного мировосприятия младших школьников, отвечает за воспитание нравственного, ответственного сознания; средствами литературного чтения формируется функциональная грамотность школьника и достигается результативность обучения в целом. В рамках данной предметной области целенаправленно и системно решаются </w:t>
      </w:r>
      <w:r w:rsidRPr="00341E35">
        <w:rPr>
          <w:rFonts w:ascii="Times New Roman" w:hAnsi="Times New Roman" w:cs="Times New Roman"/>
          <w:b/>
          <w:sz w:val="28"/>
          <w:szCs w:val="28"/>
        </w:rPr>
        <w:t>метапредметные задачи</w:t>
      </w:r>
      <w:r w:rsidRPr="00341E3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41E35" w:rsidRP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- освоение умений чтения и понимания текста, - формирование всех видов речевой деятельности, - овладение элементами коммуникативной культуры, - приобретение опыта самостоятельной читательской деятельности. </w:t>
      </w:r>
    </w:p>
    <w:p w:rsidR="00341E35" w:rsidRP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341E35">
        <w:rPr>
          <w:rFonts w:ascii="Times New Roman" w:hAnsi="Times New Roman" w:cs="Times New Roman"/>
          <w:b/>
          <w:sz w:val="28"/>
          <w:szCs w:val="28"/>
        </w:rPr>
        <w:t>метапредметная цель</w:t>
      </w:r>
      <w:r w:rsidRPr="00341E35">
        <w:rPr>
          <w:rFonts w:ascii="Times New Roman" w:hAnsi="Times New Roman" w:cs="Times New Roman"/>
          <w:sz w:val="28"/>
          <w:szCs w:val="28"/>
        </w:rPr>
        <w:t>, реализуемая средствами литературного чтения, связана с формированием грамотного читателя, который с течением времени сможет самостоятельно выбирать книги и пользоваться библиотекой, и ориентируясь на собственные предпочтения, и в зависимости от поставленной учебной задачи, а также сможет использовать свою читательскую деятельность как средство самообразования.</w:t>
      </w:r>
    </w:p>
    <w:p w:rsidR="00341E35" w:rsidRP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 В силу особенностей, присущих данной предметной области, в её рамках решаются также разноплановые </w:t>
      </w:r>
      <w:r w:rsidRPr="00341E35">
        <w:rPr>
          <w:rFonts w:ascii="Times New Roman" w:hAnsi="Times New Roman" w:cs="Times New Roman"/>
          <w:b/>
          <w:sz w:val="28"/>
          <w:szCs w:val="28"/>
        </w:rPr>
        <w:t>предметные задачи</w:t>
      </w:r>
      <w:r w:rsidRPr="00341E3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41E35" w:rsidRP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>- духовно-нравственная (от развития умения на материале художественных произведений понимать нравственный смысл целого до развития умения различать разные нравственные позиции);</w:t>
      </w:r>
    </w:p>
    <w:p w:rsidR="00341E35" w:rsidRP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 - духовно-эстетическая (от формирования умения видеть красоту целого до воспитания чуткости к отдельной детали);</w:t>
      </w:r>
    </w:p>
    <w:p w:rsidR="00341E35" w:rsidRP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 - литературоведческая (от формирования умения различать разные способы построения картин мира в художественных произведениях (роды, виды и жанры литературы) до развития понимания, с помощью каких именно средств выразительности достигается желаемый эмоциональный эффект (художественные приёмы);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lastRenderedPageBreak/>
        <w:t xml:space="preserve">- библиографическая (от формирования умений ориентироваться в книге по её элементам и пользоваться её справочным аппаратом до формирования умений работать сразу с несколькими источниками информации и осознанно отбирать список литературы для решения конкретной учебной задачи).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>Особое место в рамках литературного чтения занимает накопление опыта самостоятельной (индивидуальной и коллективной) интерпретации художественного произведения, которое развивается в разных направлениях в системах чи</w:t>
      </w:r>
      <w:r>
        <w:rPr>
          <w:rFonts w:ascii="Times New Roman" w:hAnsi="Times New Roman" w:cs="Times New Roman"/>
          <w:sz w:val="28"/>
          <w:szCs w:val="28"/>
        </w:rPr>
        <w:t>тательской и речевой деятельно</w:t>
      </w:r>
      <w:r w:rsidRPr="00341E35">
        <w:rPr>
          <w:rFonts w:ascii="Times New Roman" w:hAnsi="Times New Roman" w:cs="Times New Roman"/>
          <w:sz w:val="28"/>
          <w:szCs w:val="28"/>
        </w:rPr>
        <w:t>сти (от освоения детьми разных видов и форм пересказа текста до формирования умений анализировать текст, обсуждать его и защищать свою точку зрения;от формирования навыков учебного чтения по цепочке и по ролям до получения опыта творческой деятельности при инсценировании, драматизации и создании собственных текстов и иллюстраций по мотивам художественного произведения).</w:t>
      </w:r>
    </w:p>
    <w:p w:rsidR="00341E35" w:rsidRP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E35">
        <w:rPr>
          <w:rFonts w:ascii="Times New Roman" w:hAnsi="Times New Roman" w:cs="Times New Roman"/>
          <w:b/>
          <w:sz w:val="28"/>
          <w:szCs w:val="28"/>
        </w:rPr>
        <w:t xml:space="preserve"> Общая характеристика учебного предмета </w:t>
      </w:r>
    </w:p>
    <w:p w:rsidR="00341E35" w:rsidRP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E35">
        <w:rPr>
          <w:rFonts w:ascii="Times New Roman" w:hAnsi="Times New Roman" w:cs="Times New Roman"/>
          <w:b/>
          <w:sz w:val="28"/>
          <w:szCs w:val="28"/>
        </w:rPr>
        <w:t xml:space="preserve">Содержательные линии: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1. Виды речевой и читательской деятельности: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- аудирование,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>- чтение вслух,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 - чтение про себя,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- говорение (культура речевого высказывания и речевого общения),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>- письмо (культура письменной речи).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 - работа с текстом художественного произведения,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>- работа с учебными и научно-популярными текстами,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 - формирование библиографической культуры.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2.Литературоведческая пропедевтика: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- работа с текстами разных видов и жанров литературы;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- работа с произведениями разных видов искусства (литература, живопись, прикладное искусство, скульптура, музыка).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3.Элементы творческой деятельности (интерпретация литературного текста, живописного и музыкального произведений).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4.Круг детского чтения.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i/>
          <w:sz w:val="28"/>
          <w:szCs w:val="28"/>
        </w:rPr>
        <w:t>Произведения устного народного творчества</w:t>
      </w:r>
      <w:r w:rsidRPr="00341E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lastRenderedPageBreak/>
        <w:t>Малые жанры фольклора (прибаутки, считалки, небыл</w:t>
      </w:r>
      <w:r>
        <w:rPr>
          <w:rFonts w:ascii="Times New Roman" w:hAnsi="Times New Roman" w:cs="Times New Roman"/>
          <w:sz w:val="28"/>
          <w:szCs w:val="28"/>
        </w:rPr>
        <w:t>ицы, скороговорки, загадки, за</w:t>
      </w:r>
      <w:r w:rsidRPr="00341E35">
        <w:rPr>
          <w:rFonts w:ascii="Times New Roman" w:hAnsi="Times New Roman" w:cs="Times New Roman"/>
          <w:sz w:val="28"/>
          <w:szCs w:val="28"/>
        </w:rPr>
        <w:t xml:space="preserve">клички); народные сказки (докучные, кумулятивные, сказки о животных, бытовые, волшебные); пословицы и поговорки.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i/>
          <w:sz w:val="28"/>
          <w:szCs w:val="28"/>
        </w:rPr>
        <w:t>Авторские произведения</w:t>
      </w:r>
      <w:r w:rsidRPr="00341E35">
        <w:rPr>
          <w:rFonts w:ascii="Times New Roman" w:hAnsi="Times New Roman" w:cs="Times New Roman"/>
          <w:sz w:val="28"/>
          <w:szCs w:val="28"/>
        </w:rPr>
        <w:t xml:space="preserve">, укоренённые в фольклоре (былины, басни, гимны).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i/>
          <w:sz w:val="28"/>
          <w:szCs w:val="28"/>
        </w:rPr>
        <w:t>Литературные авторские произведения</w:t>
      </w:r>
      <w:r w:rsidRPr="00341E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Произведения классиков отечественной литературы XIX-XX веков (стихотворения, рассказы, волшебные сказки в стихах, повесть).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Произведения классиков детской литературы (стихотворения, рассказы, сказки, сказочные повести).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Произведения современной отечественной (с учётом многонациональности России) и зарубежной литературы (стихотворения, рассказы, сказки, сказочная повесть).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i/>
          <w:sz w:val="28"/>
          <w:szCs w:val="28"/>
        </w:rPr>
        <w:t>Разные виды книг</w:t>
      </w:r>
      <w:r w:rsidRPr="00341E35">
        <w:rPr>
          <w:rFonts w:ascii="Times New Roman" w:hAnsi="Times New Roman" w:cs="Times New Roman"/>
          <w:sz w:val="28"/>
          <w:szCs w:val="28"/>
        </w:rPr>
        <w:t xml:space="preserve">: историческая, приключенческая, фантастическая, научно- популярная, справочно-энциклопедическая литература, детские периодические издания (детские журналы).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>На изучение курса литературного чтения отводится 4 часа в неделю (136 часов в год)</w:t>
      </w:r>
      <w:r>
        <w:rPr>
          <w:rFonts w:ascii="Times New Roman" w:hAnsi="Times New Roman" w:cs="Times New Roman"/>
          <w:sz w:val="28"/>
          <w:szCs w:val="28"/>
        </w:rPr>
        <w:t>или 3 часа в неделю (если 1 час отведен на дисциплину ОРКСЭ) (102 часа в год)</w:t>
      </w:r>
      <w:r w:rsidRPr="00341E35">
        <w:rPr>
          <w:rFonts w:ascii="Times New Roman" w:hAnsi="Times New Roman" w:cs="Times New Roman"/>
          <w:sz w:val="28"/>
          <w:szCs w:val="28"/>
        </w:rPr>
        <w:t>.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 Содержание программы </w:t>
      </w:r>
    </w:p>
    <w:tbl>
      <w:tblPr>
        <w:tblStyle w:val="a4"/>
        <w:tblW w:w="0" w:type="auto"/>
        <w:tblLook w:val="04A0"/>
      </w:tblPr>
      <w:tblGrid>
        <w:gridCol w:w="778"/>
        <w:gridCol w:w="7650"/>
        <w:gridCol w:w="3179"/>
        <w:gridCol w:w="3179"/>
      </w:tblGrid>
      <w:tr w:rsidR="003C4A6C" w:rsidTr="003C4A6C"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3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35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35">
              <w:rPr>
                <w:rFonts w:ascii="Times New Roman" w:hAnsi="Times New Roman" w:cs="Times New Roman"/>
                <w:sz w:val="28"/>
                <w:szCs w:val="28"/>
              </w:rPr>
              <w:t>Количество часов (4 часа в неделю)</w:t>
            </w:r>
          </w:p>
        </w:tc>
        <w:tc>
          <w:tcPr>
            <w:tcW w:w="0" w:type="auto"/>
          </w:tcPr>
          <w:p w:rsidR="003C4A6C" w:rsidRDefault="003C4A6C" w:rsidP="003C4A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35">
              <w:rPr>
                <w:rFonts w:ascii="Times New Roman" w:hAnsi="Times New Roman" w:cs="Times New Roman"/>
                <w:sz w:val="28"/>
                <w:szCs w:val="28"/>
              </w:rPr>
              <w:t>Количество часов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41E35">
              <w:rPr>
                <w:rFonts w:ascii="Times New Roman" w:hAnsi="Times New Roman" w:cs="Times New Roman"/>
                <w:sz w:val="28"/>
                <w:szCs w:val="28"/>
              </w:rPr>
              <w:t xml:space="preserve"> часа в неделю)</w:t>
            </w:r>
          </w:p>
        </w:tc>
      </w:tr>
      <w:tr w:rsidR="003C4A6C" w:rsidTr="003C4A6C"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35">
              <w:rPr>
                <w:rFonts w:ascii="Times New Roman" w:hAnsi="Times New Roman" w:cs="Times New Roman"/>
                <w:sz w:val="28"/>
                <w:szCs w:val="28"/>
              </w:rPr>
              <w:t>Постигаем законы волшебной сказки: отыскиваем в ней отражение древних представлений о мире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C4A6C" w:rsidTr="003C4A6C">
        <w:tc>
          <w:tcPr>
            <w:tcW w:w="0" w:type="auto"/>
          </w:tcPr>
          <w:p w:rsidR="003C4A6C" w:rsidRDefault="003C4A6C" w:rsidP="003C4A6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3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35">
              <w:rPr>
                <w:rFonts w:ascii="Times New Roman" w:hAnsi="Times New Roman" w:cs="Times New Roman"/>
                <w:sz w:val="28"/>
                <w:szCs w:val="28"/>
              </w:rPr>
              <w:t>Знакомимся с повествованиями, основанными на фольклоре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C4A6C" w:rsidTr="003C4A6C"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35">
              <w:rPr>
                <w:rFonts w:ascii="Times New Roman" w:hAnsi="Times New Roman" w:cs="Times New Roman"/>
                <w:sz w:val="28"/>
                <w:szCs w:val="28"/>
              </w:rPr>
              <w:t>Учимся у поэтов и художников видеть красоту природы и красоту человека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C4A6C" w:rsidTr="003C4A6C"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35">
              <w:rPr>
                <w:rFonts w:ascii="Times New Roman" w:hAnsi="Times New Roman" w:cs="Times New Roman"/>
                <w:sz w:val="28"/>
                <w:szCs w:val="28"/>
              </w:rPr>
              <w:t>Всматриваемся в лица наших сверстников, живших задолго до нас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C4A6C" w:rsidTr="003C4A6C"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35">
              <w:rPr>
                <w:rFonts w:ascii="Times New Roman" w:hAnsi="Times New Roman" w:cs="Times New Roman"/>
                <w:sz w:val="28"/>
                <w:szCs w:val="28"/>
              </w:rPr>
              <w:t>Пытаемся понять, как на нас воздействует КРАСОТА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C4A6C" w:rsidTr="003C4A6C"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35">
              <w:rPr>
                <w:rFonts w:ascii="Times New Roman" w:hAnsi="Times New Roman" w:cs="Times New Roman"/>
                <w:sz w:val="28"/>
                <w:szCs w:val="28"/>
              </w:rPr>
              <w:t>Приближаемся к разгадке тайны особого зрения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C4A6C" w:rsidTr="003C4A6C"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35">
              <w:rPr>
                <w:rFonts w:ascii="Times New Roman" w:hAnsi="Times New Roman" w:cs="Times New Roman"/>
                <w:sz w:val="28"/>
                <w:szCs w:val="28"/>
              </w:rPr>
              <w:t>Обнаруживаем, что у искусства есть своя осо- бенная правда правда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C4A6C" w:rsidTr="003C4A6C"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35">
              <w:rPr>
                <w:rFonts w:ascii="Times New Roman" w:hAnsi="Times New Roman" w:cs="Times New Roman"/>
                <w:sz w:val="28"/>
                <w:szCs w:val="28"/>
              </w:rPr>
              <w:t xml:space="preserve">Убеждаемся, что без прошлого у людей нет будущего. </w:t>
            </w:r>
            <w:r w:rsidRPr="00341E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Задумываемся над тем, что такое Отечество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C4A6C" w:rsidTr="003C4A6C"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E35">
              <w:rPr>
                <w:rFonts w:ascii="Times New Roman" w:hAnsi="Times New Roman" w:cs="Times New Roman"/>
                <w:sz w:val="28"/>
                <w:szCs w:val="28"/>
              </w:rPr>
              <w:t>Работа с хрестоматией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3C4A6C" w:rsidRDefault="003C4A6C" w:rsidP="00341E3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3C4A6C" w:rsidRDefault="003C4A6C" w:rsidP="00341E3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A6C" w:rsidRDefault="003C4A6C" w:rsidP="00341E3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часа в неделю</w:t>
      </w:r>
    </w:p>
    <w:p w:rsidR="003C4A6C" w:rsidRPr="003C4A6C" w:rsidRDefault="003C4A6C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A6C">
        <w:rPr>
          <w:rFonts w:ascii="Times New Roman" w:hAnsi="Times New Roman" w:cs="Times New Roman"/>
          <w:sz w:val="28"/>
          <w:szCs w:val="28"/>
        </w:rPr>
        <w:t>Количество часов в 1 четверти- 32.</w:t>
      </w:r>
    </w:p>
    <w:p w:rsidR="003C4A6C" w:rsidRDefault="003C4A6C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A6C">
        <w:rPr>
          <w:rFonts w:ascii="Times New Roman" w:hAnsi="Times New Roman" w:cs="Times New Roman"/>
          <w:sz w:val="28"/>
          <w:szCs w:val="28"/>
        </w:rPr>
        <w:t>Количество часов во  2 четверти- 32 (из них 1 – проверка техники чтения; 3 часа – резервные уроки)</w:t>
      </w:r>
    </w:p>
    <w:p w:rsidR="003C4A6C" w:rsidRDefault="003C4A6C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A6C">
        <w:rPr>
          <w:rFonts w:ascii="Times New Roman" w:hAnsi="Times New Roman" w:cs="Times New Roman"/>
          <w:sz w:val="28"/>
          <w:szCs w:val="28"/>
        </w:rPr>
        <w:t xml:space="preserve">Количество часов в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C4A6C">
        <w:rPr>
          <w:rFonts w:ascii="Times New Roman" w:hAnsi="Times New Roman" w:cs="Times New Roman"/>
          <w:sz w:val="28"/>
          <w:szCs w:val="28"/>
        </w:rPr>
        <w:t xml:space="preserve"> четверти</w:t>
      </w:r>
      <w:r>
        <w:rPr>
          <w:rFonts w:ascii="Times New Roman" w:hAnsi="Times New Roman" w:cs="Times New Roman"/>
          <w:sz w:val="28"/>
          <w:szCs w:val="28"/>
        </w:rPr>
        <w:t>- 40 (из них 4 часа – резервные уроки).</w:t>
      </w:r>
    </w:p>
    <w:p w:rsidR="003C4A6C" w:rsidRDefault="003C4A6C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A6C">
        <w:rPr>
          <w:rFonts w:ascii="Times New Roman" w:hAnsi="Times New Roman" w:cs="Times New Roman"/>
          <w:sz w:val="28"/>
          <w:szCs w:val="28"/>
        </w:rPr>
        <w:t xml:space="preserve">Количество часов в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C4A6C">
        <w:rPr>
          <w:rFonts w:ascii="Times New Roman" w:hAnsi="Times New Roman" w:cs="Times New Roman"/>
          <w:sz w:val="28"/>
          <w:szCs w:val="28"/>
        </w:rPr>
        <w:t xml:space="preserve"> четверти</w:t>
      </w:r>
      <w:r>
        <w:rPr>
          <w:rFonts w:ascii="Times New Roman" w:hAnsi="Times New Roman" w:cs="Times New Roman"/>
          <w:sz w:val="28"/>
          <w:szCs w:val="28"/>
        </w:rPr>
        <w:t>- 32 (из них 1 час- проверка техники чтения, 4 часа- резервные уроки).</w:t>
      </w:r>
    </w:p>
    <w:p w:rsidR="003C4A6C" w:rsidRDefault="003C4A6C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Итого 136 часов.</w:t>
      </w:r>
    </w:p>
    <w:p w:rsidR="003C4A6C" w:rsidRDefault="003C4A6C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A6C" w:rsidRPr="003C4A6C" w:rsidRDefault="003C4A6C" w:rsidP="00341E3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A6C">
        <w:rPr>
          <w:rFonts w:ascii="Times New Roman" w:hAnsi="Times New Roman" w:cs="Times New Roman"/>
          <w:b/>
          <w:sz w:val="28"/>
          <w:szCs w:val="28"/>
        </w:rPr>
        <w:t>3 часа в неделю</w:t>
      </w:r>
    </w:p>
    <w:p w:rsidR="003C4A6C" w:rsidRDefault="003C4A6C" w:rsidP="003C4A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A6C">
        <w:rPr>
          <w:rFonts w:ascii="Times New Roman" w:hAnsi="Times New Roman" w:cs="Times New Roman"/>
          <w:sz w:val="28"/>
          <w:szCs w:val="28"/>
        </w:rPr>
        <w:t xml:space="preserve">Количество часов в 1 четверти- </w:t>
      </w:r>
      <w:r>
        <w:rPr>
          <w:rFonts w:ascii="Times New Roman" w:hAnsi="Times New Roman" w:cs="Times New Roman"/>
          <w:sz w:val="28"/>
          <w:szCs w:val="28"/>
        </w:rPr>
        <w:t>24.</w:t>
      </w:r>
    </w:p>
    <w:p w:rsidR="003C4A6C" w:rsidRPr="003C4A6C" w:rsidRDefault="003C4A6C" w:rsidP="003C4A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A6C">
        <w:rPr>
          <w:rFonts w:ascii="Times New Roman" w:hAnsi="Times New Roman" w:cs="Times New Roman"/>
          <w:sz w:val="28"/>
          <w:szCs w:val="28"/>
        </w:rPr>
        <w:t>Количество часов в 1 четверти- 32.</w:t>
      </w:r>
    </w:p>
    <w:p w:rsidR="003C4A6C" w:rsidRPr="003C4A6C" w:rsidRDefault="003C4A6C" w:rsidP="003C4A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A6C" w:rsidRPr="003C4A6C" w:rsidRDefault="003C4A6C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1E35" w:rsidRP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E35">
        <w:rPr>
          <w:rFonts w:ascii="Times New Roman" w:hAnsi="Times New Roman" w:cs="Times New Roman"/>
          <w:b/>
          <w:sz w:val="28"/>
          <w:szCs w:val="28"/>
        </w:rPr>
        <w:t xml:space="preserve">Круг чтения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b/>
          <w:sz w:val="28"/>
          <w:szCs w:val="28"/>
        </w:rPr>
        <w:t>Устное народное творчество</w:t>
      </w:r>
      <w:r w:rsidRPr="00341E3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Мифологические сюжеты Древней Греции, древних славян. </w:t>
      </w:r>
    </w:p>
    <w:p w:rsidR="00341E35" w:rsidRP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E35">
        <w:rPr>
          <w:rFonts w:ascii="Times New Roman" w:hAnsi="Times New Roman" w:cs="Times New Roman"/>
          <w:b/>
          <w:sz w:val="28"/>
          <w:szCs w:val="28"/>
        </w:rPr>
        <w:t xml:space="preserve">Русские народные волшебные сказки: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«Сивка-Бурка», «Крошечка-Хаврошечка», «Морозко»*, «Морской царь и Василиса Премудрая», «Иван-царевич и серый волк»*, «Финист - ясный сокол»*.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b/>
          <w:sz w:val="28"/>
          <w:szCs w:val="28"/>
        </w:rPr>
        <w:t>Зарубежная волшебная сказка</w:t>
      </w:r>
      <w:r w:rsidRPr="00341E35">
        <w:rPr>
          <w:rFonts w:ascii="Times New Roman" w:hAnsi="Times New Roman" w:cs="Times New Roman"/>
          <w:sz w:val="28"/>
          <w:szCs w:val="28"/>
        </w:rPr>
        <w:t xml:space="preserve">: «Алтын-сака - золотая бабка»*.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b/>
          <w:sz w:val="28"/>
          <w:szCs w:val="28"/>
        </w:rPr>
        <w:t>Былины:</w:t>
      </w:r>
      <w:r w:rsidRPr="00341E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>а) киевского цикла: «Илья Муромец и Святогор»*, «Илья Муромец и Соловей- разбойник»;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 б) новгородского цикла: «Садко».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b/>
          <w:sz w:val="28"/>
          <w:szCs w:val="28"/>
        </w:rPr>
        <w:t>Классики русской литературы XVIII - первой половины XX века</w:t>
      </w:r>
      <w:r w:rsidRPr="00341E35">
        <w:rPr>
          <w:rFonts w:ascii="Times New Roman" w:hAnsi="Times New Roman" w:cs="Times New Roman"/>
          <w:sz w:val="28"/>
          <w:szCs w:val="28"/>
        </w:rPr>
        <w:t xml:space="preserve">: В. Жуковский: «Славянка», «Весеннее чувство»;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lastRenderedPageBreak/>
        <w:t xml:space="preserve">А. Пушкин: «Везувий зев открыл...», отрывки из «Евгения Онегина», «Гонимы вешними лучами...», «Сквозь волнистые туманы...»;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М. Лермонтов «Парус»; </w:t>
      </w:r>
    </w:p>
    <w:p w:rsidR="00341E35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Ф. Тютчев «Как весел грохот летних бурь...»;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А. Фет «Это утро, радость эта...»;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И. Бунин: «Нет солнца, но светлы пруды...», «Детство»;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Н. Заболоцкий: «Сентябрь», «Оттепель»;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А. Хлебников «Кузнечик»;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В. Маяковский «Хорошее отношение к лошадям»;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Б. Пастернак «Опять весна»;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А. Чехов: «Ванька», «Мальчики»;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>Л. Андреев «Петька на даче»;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 М. Волошин «Зелёный вал отпрянул...»;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А. Набоков: «Грибы», «Мой друг, я искренне жалею...», «Обида»;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А. Погорельский «Чёрная курица, или Подземные жители.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A6C">
        <w:rPr>
          <w:rFonts w:ascii="Times New Roman" w:hAnsi="Times New Roman" w:cs="Times New Roman"/>
          <w:b/>
          <w:sz w:val="28"/>
          <w:szCs w:val="28"/>
        </w:rPr>
        <w:t>Классики русской литературы второй половины XX века:</w:t>
      </w:r>
      <w:r w:rsidRPr="00341E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>А. Ахматова: «Тайны ремесла», «Перед весной бывают дни...», «Памяти друга»;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 А. Михалков: Государственный гимн Российской Федерации;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Н. Рыленков «К Родине»;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Н. Рубцов «Доволен я буквально всем»;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Д. Самойлов «Красная осень»;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А. Кушнер «Сирень»;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В. Соколов: «О умножение листвы...», «Все чернила вышли...»;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Д. Кедрин «Всё мне мерещится поле с гречихою...»;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К. Паустовский «Тёплый хлеб»*;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Ю. Коваль «Лес, лес! Возьми мою глоть!»;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И. Пивоварова: «Как провожают пароходы», «Мы пошли в театр»;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В. Драгунский «Красный шарик в синем небе»*;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Л. Улицкая «Бумажная победа»;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lastRenderedPageBreak/>
        <w:t xml:space="preserve">М. Вайсман «Шмыгимышь»;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В. Козлов: «Не улетай, пой, птица!», «Давно бы так, заяц», «Лисичка»*;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Б. Сергуненков «Конь Мотылёк»;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С. Маршак «Как поработала зима!..»;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А. Пантелеев «Главный инженер».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A6C">
        <w:rPr>
          <w:rFonts w:ascii="Times New Roman" w:hAnsi="Times New Roman" w:cs="Times New Roman"/>
          <w:b/>
          <w:sz w:val="28"/>
          <w:szCs w:val="28"/>
        </w:rPr>
        <w:t>Зарубежная литература</w:t>
      </w:r>
      <w:r w:rsidRPr="00341E3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«Древнегреческий Гимн природе»;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Древнегреческое сказание «Персей»;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Плиний Младший «Письмо Тациту».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A6C">
        <w:rPr>
          <w:rFonts w:ascii="Times New Roman" w:hAnsi="Times New Roman" w:cs="Times New Roman"/>
          <w:b/>
          <w:sz w:val="28"/>
          <w:szCs w:val="28"/>
        </w:rPr>
        <w:t>Авторские волшебные сказки</w:t>
      </w:r>
      <w:r w:rsidRPr="00341E3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Г.Х. Андерсен: «Стойкий оловянный солдатик»*, «Снежная королева»*, «Русалочка»; 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>С. Лагерлёф «Путешествие Нильса с дикими гусями»;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 А. де Сент-Экзюпери «Маленький принц»*;</w:t>
      </w:r>
    </w:p>
    <w:p w:rsidR="003C4A6C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 Д. Даррелл «Землянично-розовый дом»*. </w:t>
      </w:r>
    </w:p>
    <w:p w:rsidR="003C4A6C" w:rsidRDefault="003C4A6C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2AF" w:rsidRP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2AF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программы </w:t>
      </w:r>
    </w:p>
    <w:p w:rsidR="003A42AF" w:rsidRPr="003A42AF" w:rsidRDefault="00341E35" w:rsidP="003A42A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2AF">
        <w:rPr>
          <w:rFonts w:ascii="Times New Roman" w:hAnsi="Times New Roman" w:cs="Times New Roman"/>
          <w:b/>
          <w:sz w:val="28"/>
          <w:szCs w:val="28"/>
        </w:rPr>
        <w:t xml:space="preserve">Раздел«Виды речевой и читательской деятельности» </w:t>
      </w:r>
    </w:p>
    <w:p w:rsidR="003A42AF" w:rsidRP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2AF">
        <w:rPr>
          <w:rFonts w:ascii="Times New Roman" w:hAnsi="Times New Roman" w:cs="Times New Roman"/>
          <w:b/>
          <w:sz w:val="28"/>
          <w:szCs w:val="28"/>
        </w:rPr>
        <w:t xml:space="preserve">Выпускник научится: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- читать про себя в процессе ознакомительного, просмотрового чтения, выборочного и изучающего чтения;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- грамотно писать письма и отвечать на полученные письма в процессе предметной переписки с сотрудниками научного клуба «Ключ и заря»;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>- определять тему и главную мысль произведения; делить текст на смысловые части, составлять план текста и использовать его для пересказа; пересказывать текст кратко и подробно;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 - представлять содержание основных литературных произведений, изученных в классе, указывать их авторов и названия;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- перечислять названия двух-трёх детских журналов и пересказывать их основное содержание;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- характеризовать героев произведений; сравнивать характеры героев одного и разных произведений; выявлять авторское отношение к герою;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lastRenderedPageBreak/>
        <w:t>- читать наизусть (по выбору) стихотворные произведения или отрывки из них, спокойно воспринимать замечания и критику одноклассников по поводу своей манеры чтения;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 - обосновывать своё высказывание о литературном произведении или герое, подтверждать его фрагментами или отдельными строчками из произведения; - ориентироваться в книге по её элементам (автор, название, титульный лист, страница «Содержание» или «Оглавление», аннотация, иллюстрации);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- составлять тематический, жанровый и монографический сборники произведений; составлять аннотацию на отдельное произведение и на сборники произведений;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>- делать самостоятельный выбор книг в библиотеке в целях решения разных задач (чтение согласно рекомендованному списку; подготовка устного сообщения на определённую тему);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 - высказывать оценочные суждения о героях прочитанных произведений и тактичновоспринимать мнение одноклассников;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 - самостоятельно работать с разными источниками информации (включая словари и справочники разного направления).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2AF">
        <w:rPr>
          <w:rFonts w:ascii="Times New Roman" w:hAnsi="Times New Roman" w:cs="Times New Roman"/>
          <w:b/>
          <w:sz w:val="28"/>
          <w:szCs w:val="28"/>
        </w:rPr>
        <w:t>Раздел «Литературоведческая пропедевтика»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2AF">
        <w:rPr>
          <w:rFonts w:ascii="Times New Roman" w:hAnsi="Times New Roman" w:cs="Times New Roman"/>
          <w:b/>
          <w:sz w:val="28"/>
          <w:szCs w:val="28"/>
        </w:rPr>
        <w:t xml:space="preserve"> Выпускник научится:</w:t>
      </w:r>
      <w:r w:rsidRPr="00341E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- представлять основной вектор движения художественной культуры: от народного творчества к авторским формам;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- отличать народные произведения от авторских;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- находить и различать средства художественной выразительности в авторской литературе (сравнение, олицетворение, гипербола, звукопись, контраст, повтор, разные типы рифмы).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2AF">
        <w:rPr>
          <w:rFonts w:ascii="Times New Roman" w:hAnsi="Times New Roman" w:cs="Times New Roman"/>
          <w:b/>
          <w:sz w:val="28"/>
          <w:szCs w:val="28"/>
        </w:rPr>
        <w:t>Выпускник в процессе самостоятельной, парной, групповой и коллективной работы получит возможность научиться</w:t>
      </w:r>
      <w:r w:rsidRPr="00341E3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- отслеживать особенности мифологического восприятия мира в сказках народов мира, в старославянских легендах и русских народных сказках;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- отслеживать проникновение фабульных элементов истории в жанры устного народного творчества - волшебной сказки и былины;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- представлять жизнь жанров фольклора во времени;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- обнаруживать связь смысла стихотворения с избранной поэтом стихотворной формой;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- понимать роль творческой биографии писателя (поэта, художника) в создании художественного произведения;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lastRenderedPageBreak/>
        <w:t xml:space="preserve">- понимать, что произведения, принадлежащие к разным видам искусства, могут сравниваться не только на основе их тематического сходства, но и на основе сходства или различия мировосприятия их авторов.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2AF">
        <w:rPr>
          <w:rFonts w:ascii="Times New Roman" w:hAnsi="Times New Roman" w:cs="Times New Roman"/>
          <w:b/>
          <w:sz w:val="28"/>
          <w:szCs w:val="28"/>
        </w:rPr>
        <w:t xml:space="preserve">Раздел «Элементы творческой деятельности учащихся»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2AF">
        <w:rPr>
          <w:rFonts w:ascii="Times New Roman" w:hAnsi="Times New Roman" w:cs="Times New Roman"/>
          <w:b/>
          <w:sz w:val="28"/>
          <w:szCs w:val="28"/>
        </w:rPr>
        <w:t>Ученик в процессе самостоятельной, парной, групповой и коллективной работы получит возможность научиться:</w:t>
      </w:r>
      <w:r w:rsidRPr="00341E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>- читать вслух стихотворный и прозаический тексты на основе восприятия и передачи их художественных особенностей, выражения собственного отношения и в соответствии с выработанными критериями выразительного чтения;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 - обсуждать с одноклассниками литературные, живописные и музыкальные произведения с точки зрения выраженных в них мыслей, чувств, переживаний;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 - устно и письменно делиться своими личными впечатлениями и наблюдениями, возникшими в ходе обсуждения литературных текстов, музыкальных и живописных произведений.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 </w:t>
      </w:r>
      <w:r w:rsidRPr="003A42AF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формирования УУД к концу 4-го года обучения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2AF">
        <w:rPr>
          <w:rFonts w:ascii="Times New Roman" w:hAnsi="Times New Roman" w:cs="Times New Roman"/>
          <w:b/>
          <w:sz w:val="28"/>
          <w:szCs w:val="28"/>
        </w:rPr>
        <w:t>В области познавательных общих учебных действий выпускник научится:</w:t>
      </w:r>
      <w:r w:rsidRPr="00341E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- свободно работать с текстом: уметь выделять информацию, заданную аспектом рассмотрения, и удерживать заявленный аспект; уметь быстро менять аспект рассмотрения;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- свободно ориентироваться в текущей учебной книге и в других книгах комплекта; в корпусе учебных словарей, в периодических изданиях; в фонде школьной библиотеки: уметь находить нужную информацию и использовать её в разных учебных целях;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- свободно работать с разными источниками информации.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42AF">
        <w:rPr>
          <w:rFonts w:ascii="Times New Roman" w:hAnsi="Times New Roman" w:cs="Times New Roman"/>
          <w:b/>
          <w:sz w:val="28"/>
          <w:szCs w:val="28"/>
        </w:rPr>
        <w:t>В области коммуникативных учебных действий выпускник научится: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 а) в рамках коммуникации как сотрудничества: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- разным формам учебной кооперации и разным социальным ролям;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б) в рамках коммуникации как взаимодействия: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- понимать основание разницы между заявленными точками зрения, позициями и уметь мотивированно и корректно присоединяться к одной из них или аргументированно высказывать собственную точку зрения; уметь корректно критиковать альтернативную позицию.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2AF">
        <w:rPr>
          <w:rFonts w:ascii="Times New Roman" w:hAnsi="Times New Roman" w:cs="Times New Roman"/>
          <w:b/>
          <w:sz w:val="28"/>
          <w:szCs w:val="28"/>
        </w:rPr>
        <w:t>В области регулятивных учебных действий выпускник научится: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2AF">
        <w:rPr>
          <w:rFonts w:ascii="Times New Roman" w:hAnsi="Times New Roman" w:cs="Times New Roman"/>
          <w:sz w:val="28"/>
          <w:szCs w:val="28"/>
        </w:rPr>
        <w:t xml:space="preserve"> </w:t>
      </w:r>
      <w:r w:rsidRPr="00341E35">
        <w:rPr>
          <w:rFonts w:ascii="Times New Roman" w:hAnsi="Times New Roman" w:cs="Times New Roman"/>
          <w:sz w:val="28"/>
          <w:szCs w:val="28"/>
        </w:rPr>
        <w:t>- осуществлять самоконтроль и контроль над ходом выполнения работы и полученного результата.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2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В области личностных учебных действий выпускник получит возможность научиться:</w:t>
      </w:r>
      <w:r w:rsidRPr="00341E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- сознавать значение литературного чтения в формировании собственной культуры и мировосприятия;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- профилировать свою нравственно-этическую ориентацию (накопив в ходе анализа произведений и обобщения по их поводу опыт моральных оценок).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Состав учебно-методического комплекта </w:t>
      </w:r>
    </w:p>
    <w:p w:rsidR="003A42AF" w:rsidRPr="003A42AF" w:rsidRDefault="00341E35" w:rsidP="003A42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Чуракова Н.А. Литературное чтение. 4 класс: Учебник. В 2 ч. Часть 1. - M.: Академкнига/Учебник, </w:t>
      </w:r>
      <w:r w:rsidRPr="003A42AF">
        <w:rPr>
          <w:rFonts w:ascii="Times New Roman" w:hAnsi="Times New Roman" w:cs="Times New Roman"/>
          <w:sz w:val="28"/>
          <w:szCs w:val="28"/>
        </w:rPr>
        <w:t>.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 2. Чуракова Н.А. Литературное чтение. 4 класс: Учебник. В 2 ч. Часть 2. - М.: Академкнига/Учебник,.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>3. Малаховская О.В. Литературное чтение. 4 класс: Хрестоматия / Под ред. Н.А. Чураковой. - М.: Академкнига/Учебник,.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 4. Малаховская О.В., Чуракова Н.А. Литературное чтение. 4 класс: Тетради для самостоятельной работы №1 и №2. - М.: Академкнига/Учебник,.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 5. Борисенкова О.В., Малаховская О.В. Литературное чтение. 4 класс: Методическое пособие.-М.:Академкнига/Учебник,.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Список используемой литературы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1. Программы по учебным предметам.Примерный учебный план:1-4 классы: в 2 ч./ Сост.Р.Г.Чуракова – М.:Академкнига/Учебник,2012.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2. Проектирование основной образовательной программы образовательного учреждения.-М.:Академкнига/Учебник,2012.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3. Как проектировать универсальные учебные действия в начальной школе. От действия к мысли/Под ред. А.Г.Асмолова. – М.:Просвещение, 2010.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4. Оценка достижения планируемых результатов в начальной школе/Под ред. Г.С. Ковалевой, О.Б. Логиновой.- М.:Просвещение, 2010. </w:t>
      </w:r>
    </w:p>
    <w:p w:rsidR="003A42AF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 xml:space="preserve">5. Чуракова Р.Г. Технология и аспектный анализ современного урока в начальной школе. .-М.:Академкнига/Учебник,2010. </w:t>
      </w:r>
    </w:p>
    <w:p w:rsidR="00475E03" w:rsidRDefault="00341E35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35">
        <w:rPr>
          <w:rFonts w:ascii="Times New Roman" w:hAnsi="Times New Roman" w:cs="Times New Roman"/>
          <w:sz w:val="28"/>
          <w:szCs w:val="28"/>
        </w:rPr>
        <w:t>6. Федеральный государственный стандарт начального общего образования/Министерство образования и науки Российской Федерации. .- М.:Просвещение,2010.</w:t>
      </w:r>
    </w:p>
    <w:p w:rsidR="003A0D3A" w:rsidRDefault="003A0D3A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D3A" w:rsidRDefault="003A0D3A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D3A" w:rsidRDefault="003A0D3A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D3A" w:rsidRDefault="003A0D3A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Календарно- тематическое планирование по литературному чтению ( 3 часа в неделю)</w:t>
      </w:r>
    </w:p>
    <w:p w:rsidR="003A0D3A" w:rsidRDefault="003A0D3A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7"/>
        <w:gridCol w:w="2002"/>
        <w:gridCol w:w="866"/>
        <w:gridCol w:w="1205"/>
        <w:gridCol w:w="2693"/>
        <w:gridCol w:w="2707"/>
        <w:gridCol w:w="1405"/>
        <w:gridCol w:w="1189"/>
        <w:gridCol w:w="1082"/>
        <w:gridCol w:w="789"/>
      </w:tblGrid>
      <w:tr w:rsidR="003A0D3A" w:rsidRPr="00D718EA" w:rsidTr="00F01A6B">
        <w:trPr>
          <w:jc w:val="center"/>
        </w:trPr>
        <w:tc>
          <w:tcPr>
            <w:tcW w:w="57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№ п/п</w:t>
            </w:r>
          </w:p>
        </w:tc>
        <w:tc>
          <w:tcPr>
            <w:tcW w:w="200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Тема урока</w:t>
            </w:r>
          </w:p>
        </w:tc>
        <w:tc>
          <w:tcPr>
            <w:tcW w:w="866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Кол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>во часов</w:t>
            </w:r>
          </w:p>
        </w:tc>
        <w:tc>
          <w:tcPr>
            <w:tcW w:w="120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Тип урока</w:t>
            </w:r>
          </w:p>
        </w:tc>
        <w:tc>
          <w:tcPr>
            <w:tcW w:w="68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118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ФОПД</w:t>
            </w:r>
          </w:p>
        </w:tc>
        <w:tc>
          <w:tcPr>
            <w:tcW w:w="108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Формы контроля</w:t>
            </w:r>
          </w:p>
        </w:tc>
        <w:tc>
          <w:tcPr>
            <w:tcW w:w="78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Предметные</w:t>
            </w:r>
          </w:p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(знать, уметь)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Личностные</w:t>
            </w:r>
          </w:p>
        </w:tc>
        <w:tc>
          <w:tcPr>
            <w:tcW w:w="118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color w:val="000000"/>
                <w:sz w:val="20"/>
                <w:szCs w:val="20"/>
              </w:rPr>
              <w:t>1 четверть</w:t>
            </w:r>
          </w:p>
        </w:tc>
      </w:tr>
      <w:tr w:rsidR="003A0D3A" w:rsidRPr="00D718EA" w:rsidTr="00F01A6B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ЧАСТЬ 1</w:t>
            </w:r>
          </w:p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color w:val="000000"/>
                <w:sz w:val="20"/>
                <w:szCs w:val="20"/>
              </w:rPr>
              <w:t>Глава 1. Постигаем законы волшебной сказки: отыскиваем в ней отражение древних представлений о мире</w:t>
            </w: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Древние представления о мировом дереве, соединяющем Верхний, Средний и Нижний миры.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6-13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(Присутствие двух миров – земного и волшебного в волшебных сказках. Обрядовые деревья. Рассматриваем древние книжные миниатюры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572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, как люди в древности представляли себе окружающий мир (стр.8); особенности наиболее известных народных обрядов и праздников; </w:t>
            </w:r>
            <w:r w:rsidRPr="00A96572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волшебные русские народные сказки.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96572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отличать народные произведения от авторских; приводить примеры русских народных </w:t>
            </w:r>
            <w:r w:rsidRPr="00D718EA">
              <w:rPr>
                <w:rFonts w:ascii="Arial" w:hAnsi="Arial" w:cs="Arial"/>
                <w:i/>
                <w:sz w:val="20"/>
                <w:szCs w:val="20"/>
              </w:rPr>
              <w:t xml:space="preserve">волшебных </w:t>
            </w:r>
            <w:r w:rsidRPr="00D718EA">
              <w:rPr>
                <w:rFonts w:ascii="Arial" w:hAnsi="Arial" w:cs="Arial"/>
                <w:sz w:val="20"/>
                <w:szCs w:val="20"/>
              </w:rPr>
              <w:t>сказок.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96572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572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96572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572">
              <w:rPr>
                <w:rFonts w:ascii="Arial" w:hAnsi="Arial" w:cs="Arial"/>
                <w:sz w:val="20"/>
                <w:szCs w:val="20"/>
                <w:u w:val="single"/>
              </w:rPr>
              <w:t>Универсальные логические действия: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D718EA">
              <w:rPr>
                <w:rFonts w:ascii="Arial" w:hAnsi="Arial" w:cs="Arial"/>
                <w:sz w:val="20"/>
                <w:szCs w:val="20"/>
              </w:rPr>
              <w:t>нализ объектов в целях выделения в них существенных признаков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96572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572">
              <w:rPr>
                <w:rFonts w:ascii="Arial" w:hAnsi="Arial" w:cs="Arial"/>
                <w:sz w:val="20"/>
                <w:szCs w:val="20"/>
                <w:u w:val="single"/>
              </w:rPr>
              <w:t>Универсальные логические действия: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D718EA">
              <w:rPr>
                <w:rFonts w:ascii="Arial" w:hAnsi="Arial" w:cs="Arial"/>
                <w:sz w:val="20"/>
                <w:szCs w:val="20"/>
              </w:rPr>
              <w:t>становление причинно-следственных связей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Коллективная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351E">
              <w:rPr>
                <w:rFonts w:ascii="Arial" w:hAnsi="Arial" w:cs="Arial"/>
                <w:b/>
                <w:sz w:val="20"/>
                <w:szCs w:val="20"/>
              </w:rPr>
              <w:t>Персей. Древнегреческое сказание.</w:t>
            </w:r>
          </w:p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b/>
                <w:sz w:val="20"/>
                <w:szCs w:val="20"/>
              </w:rPr>
              <w:t>Стр. 13-20.</w:t>
            </w:r>
          </w:p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sz w:val="20"/>
                <w:szCs w:val="20"/>
              </w:rPr>
              <w:t xml:space="preserve">(Фрагмент картины Пьеро ди Козимо «Персей и Андромеда» и древнерусские иконы с изображением Георгия Победоносца.) 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7B351E">
              <w:rPr>
                <w:rFonts w:ascii="Arial" w:hAnsi="Arial" w:cs="Arial"/>
                <w:sz w:val="20"/>
                <w:szCs w:val="20"/>
              </w:rPr>
              <w:t xml:space="preserve"> значение слова «предсказание»; </w:t>
            </w:r>
            <w:r w:rsidRPr="007B351E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7B351E">
              <w:rPr>
                <w:rFonts w:ascii="Arial" w:hAnsi="Arial" w:cs="Arial"/>
                <w:sz w:val="20"/>
                <w:szCs w:val="20"/>
              </w:rPr>
              <w:t>, как представляется в произведениях почти всех народов борьба Добра и Зла.</w:t>
            </w:r>
          </w:p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7B351E">
              <w:rPr>
                <w:rFonts w:ascii="Arial" w:hAnsi="Arial" w:cs="Arial"/>
                <w:sz w:val="20"/>
                <w:szCs w:val="20"/>
              </w:rPr>
              <w:t xml:space="preserve"> читать по цепочке и про себя в процессе ознакомительного и изучающего чтения; уметь видеть в новом произведении черты уже известного произведения; обосновывать своё высказывание о </w:t>
            </w:r>
            <w:r w:rsidRPr="007B351E">
              <w:rPr>
                <w:rFonts w:ascii="Arial" w:hAnsi="Arial" w:cs="Arial"/>
                <w:sz w:val="20"/>
                <w:szCs w:val="20"/>
              </w:rPr>
              <w:lastRenderedPageBreak/>
              <w:t>литературном произведении или герое, подтверждать его фрагментами или отдельными строчками из произведения; характеризовать героя произведения (Персея).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351E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sz w:val="20"/>
                <w:szCs w:val="20"/>
              </w:rPr>
              <w:t>- перечитывание текста с разными задачами;</w:t>
            </w:r>
          </w:p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sz w:val="20"/>
                <w:szCs w:val="20"/>
              </w:rPr>
              <w:t>- работа с дидактическими иллюстрациями.</w:t>
            </w:r>
          </w:p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351E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sz w:val="20"/>
                <w:szCs w:val="20"/>
              </w:rPr>
              <w:t>- коммуникация как кооперация.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7B351E" w:rsidRDefault="003A0D3A" w:rsidP="00F01A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sz w:val="20"/>
                <w:szCs w:val="20"/>
              </w:rPr>
              <w:t>Индивидуальная.</w:t>
            </w:r>
          </w:p>
          <w:p w:rsidR="003A0D3A" w:rsidRPr="007B351E" w:rsidRDefault="003A0D3A" w:rsidP="00F01A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sz w:val="20"/>
                <w:szCs w:val="20"/>
              </w:rPr>
              <w:t>Работа в парах.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7B351E" w:rsidRDefault="003A0D3A" w:rsidP="00F01A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sz w:val="20"/>
                <w:szCs w:val="20"/>
              </w:rPr>
              <w:t>Текущий.</w:t>
            </w:r>
          </w:p>
          <w:p w:rsidR="003A0D3A" w:rsidRPr="007B351E" w:rsidRDefault="003A0D3A" w:rsidP="00F01A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3A0D3A" w:rsidRPr="00FF3AEB" w:rsidRDefault="003A0D3A" w:rsidP="00F01A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sz w:val="20"/>
                <w:szCs w:val="20"/>
              </w:rPr>
              <w:t>Взаимоконтроль.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Персей. Древнегреческое сказание.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13-20</w:t>
            </w:r>
            <w:r w:rsidRPr="0074236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 xml:space="preserve">(Фрагмент картины Пьеро ди Козимо «Персей и Андромеда» и древнерусские иконы с изображением Георгия Победоносца. 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>Поход в «Музейный дом». «Чудо Георгия о змие». Икона.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значение слова «предсказание»; 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>, как представля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D718EA">
              <w:rPr>
                <w:rFonts w:ascii="Arial" w:hAnsi="Arial" w:cs="Arial"/>
                <w:sz w:val="20"/>
                <w:szCs w:val="20"/>
              </w:rPr>
              <w:t>тся в произведениях почти всех народов борьба Добра и Зла.</w:t>
            </w:r>
          </w:p>
          <w:p w:rsidR="003A0D3A" w:rsidRPr="0000231D" w:rsidRDefault="003A0D3A" w:rsidP="00F01A6B">
            <w:pPr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00231D">
              <w:rPr>
                <w:rFonts w:ascii="Arial" w:hAnsi="Arial" w:cs="Arial"/>
                <w:b/>
                <w:spacing w:val="-2"/>
                <w:sz w:val="20"/>
                <w:szCs w:val="20"/>
              </w:rPr>
              <w:t>Уметь</w:t>
            </w:r>
            <w:r w:rsidRPr="0000231D">
              <w:rPr>
                <w:rFonts w:ascii="Arial" w:hAnsi="Arial" w:cs="Arial"/>
                <w:spacing w:val="-2"/>
                <w:sz w:val="20"/>
                <w:szCs w:val="20"/>
              </w:rPr>
              <w:t xml:space="preserve"> читать по цепочке и про себя в процессе ознакомительного и изучающего чтения; уметь видеть в новом произведении черты уже известного произведения; обосновывать своё высказывание о литературном произведении или герое, подтверждать его фрагментами или отдельными строчками из произведения; характеризовать героя (Персея) произведения; рассматривать икону, опираясь на полученные знания об устройстве мира.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96572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572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Отражение древних представлений о красоте и порядке в земном мире в трёхчастной 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lastRenderedPageBreak/>
              <w:t>композиции.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20-23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(Примеры композиций: древнегреческий папирус, фрагменты вышивок на русской праздничной одеж</w:t>
            </w:r>
            <w:r>
              <w:rPr>
                <w:rFonts w:ascii="Arial" w:hAnsi="Arial" w:cs="Arial"/>
                <w:sz w:val="20"/>
                <w:szCs w:val="20"/>
              </w:rPr>
              <w:t>де XIX века.)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>Поход в «Музейный дом». «Христос спускается в ад». Икона.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особенности изображения КРАСОТЫ И ПОРЯДКА в земном мире в древности.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рассматривать папирус древних египтян,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фрагменты вышивок на русской праздничной одежде, икону, опираясь на полученные знания об устройстве мира</w:t>
            </w:r>
            <w:r>
              <w:rPr>
                <w:rFonts w:ascii="Arial" w:hAnsi="Arial" w:cs="Arial"/>
                <w:sz w:val="20"/>
                <w:szCs w:val="20"/>
              </w:rPr>
              <w:t xml:space="preserve"> в древнем представлении</w:t>
            </w:r>
            <w:r w:rsidRPr="00D718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96572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572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оход в «Музейный дом» в целях поиска и анализа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живописного произведения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96572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572">
              <w:rPr>
                <w:rFonts w:ascii="Arial" w:hAnsi="Arial" w:cs="Arial"/>
                <w:sz w:val="20"/>
                <w:szCs w:val="20"/>
                <w:u w:val="single"/>
              </w:rPr>
              <w:t>Универсальные логические действия: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D718EA">
              <w:rPr>
                <w:rFonts w:ascii="Arial" w:hAnsi="Arial" w:cs="Arial"/>
                <w:sz w:val="20"/>
                <w:szCs w:val="20"/>
              </w:rPr>
              <w:t>нализ объектов в целях выделения в них существенных признаков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D718EA">
              <w:rPr>
                <w:rFonts w:ascii="Arial" w:hAnsi="Arial" w:cs="Arial"/>
                <w:sz w:val="20"/>
                <w:szCs w:val="20"/>
              </w:rPr>
              <w:t>становление причинно</w:t>
            </w:r>
            <w:r w:rsidRPr="00D718EA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D718EA">
              <w:rPr>
                <w:rFonts w:ascii="Arial" w:hAnsi="Arial" w:cs="Arial"/>
                <w:sz w:val="20"/>
                <w:szCs w:val="20"/>
              </w:rPr>
              <w:t>следственных связей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Коллективная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Древние представления о животных-прародителях, знакомство с понятием «тотем» (тотемное растение, тотемное животное).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23-27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(Изображения древних богов в виде животных и виде людей с головами живот</w:t>
            </w:r>
            <w:r>
              <w:rPr>
                <w:rFonts w:ascii="Arial" w:hAnsi="Arial" w:cs="Arial"/>
                <w:sz w:val="20"/>
                <w:szCs w:val="20"/>
              </w:rPr>
              <w:t>ных.)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значение понятия «тотем»; древнегреческих богов (Зевс, Афина, Афродита, Аполлон)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рассматривать дидактические иллюстрации (изображение на стене Египетского храма, фрагменты русской и греческой икон) с целью определения особенностей изображения древних богов.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96572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572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96572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96572">
              <w:rPr>
                <w:rFonts w:ascii="Arial" w:hAnsi="Arial" w:cs="Arial"/>
                <w:sz w:val="20"/>
                <w:szCs w:val="20"/>
                <w:u w:val="single"/>
              </w:rPr>
              <w:t>Универсальные логические действия: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одведение под понятие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D718EA">
              <w:rPr>
                <w:rFonts w:ascii="Arial" w:hAnsi="Arial" w:cs="Arial"/>
                <w:sz w:val="20"/>
                <w:szCs w:val="20"/>
              </w:rPr>
              <w:t>становление причинно-следственных связей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Групповая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Особенности </w:t>
            </w:r>
            <w:r>
              <w:rPr>
                <w:rFonts w:ascii="Arial" w:hAnsi="Arial" w:cs="Arial"/>
                <w:b/>
                <w:sz w:val="20"/>
                <w:szCs w:val="20"/>
              </w:rPr>
              <w:t>ГЕРОЯ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волшебной сказки.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28-31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сказки, в которых животные обладают чудесными способностями и становятся волшебными помощниками героев; знать особенности ГЕРОЯ волшебной сказ</w:t>
            </w:r>
            <w:r>
              <w:rPr>
                <w:rFonts w:ascii="Arial" w:hAnsi="Arial" w:cs="Arial"/>
                <w:sz w:val="20"/>
                <w:szCs w:val="20"/>
              </w:rPr>
              <w:t>ки (стр. 30-</w:t>
            </w:r>
            <w:r w:rsidRPr="00D718EA">
              <w:rPr>
                <w:rFonts w:ascii="Arial" w:hAnsi="Arial" w:cs="Arial"/>
                <w:sz w:val="20"/>
                <w:szCs w:val="20"/>
              </w:rPr>
              <w:t>31).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приводить примеры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волшебных сказок; давать характеристику ГЕРОЯ волшебных сказок («Золушка», «Кот в сапогах», «Мальчик с пальчик»)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ные УУД</w:t>
            </w: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оход в школьную библиотеку в целях выполнения конкретного задания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Универсальные логические действия: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одведение под понятие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D718EA">
              <w:rPr>
                <w:rFonts w:ascii="Arial" w:hAnsi="Arial" w:cs="Arial"/>
                <w:sz w:val="20"/>
                <w:szCs w:val="20"/>
              </w:rPr>
              <w:t>становление причинно-следственных связей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кооперация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взаимодействие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(интеллектуальный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аспект коммуникации)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Коллективная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trHeight w:val="2505"/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Русская сказка «Сивка-Бурка».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31-38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особенности ГЕРОЯ волшебной сказки (стр</w:t>
            </w:r>
            <w:r>
              <w:rPr>
                <w:rFonts w:ascii="Arial" w:hAnsi="Arial" w:cs="Arial"/>
                <w:sz w:val="20"/>
                <w:szCs w:val="20"/>
              </w:rPr>
              <w:t>. 30-31); знать, что число «3» –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магическое в фольклоре большинства народов мира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по цепочке и про себя в процессе ознакомительного и изучающего чтения; строить свои предполо</w:t>
            </w:r>
            <w:r>
              <w:rPr>
                <w:rFonts w:ascii="Arial" w:hAnsi="Arial" w:cs="Arial"/>
                <w:sz w:val="20"/>
                <w:szCs w:val="20"/>
              </w:rPr>
              <w:t>жения на</w:t>
            </w:r>
            <w:r w:rsidRPr="00D718EA">
              <w:rPr>
                <w:rFonts w:ascii="Arial" w:hAnsi="Arial" w:cs="Arial"/>
                <w:sz w:val="20"/>
                <w:szCs w:val="20"/>
              </w:rPr>
              <w:t>счёт финала сказки.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оход в школьную библиотеку в целях выполнения конкретного задания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Универсальные логические действия: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одведение под понятие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D718EA">
              <w:rPr>
                <w:rFonts w:ascii="Arial" w:hAnsi="Arial" w:cs="Arial"/>
                <w:sz w:val="20"/>
                <w:szCs w:val="20"/>
              </w:rPr>
              <w:t>становление причинно-следственных связей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кооперация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Русская сказка «Сивка-Бурка».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31-38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особенности ГЕРОЯ волшебной сказки (стр</w:t>
            </w:r>
            <w:r>
              <w:rPr>
                <w:rFonts w:ascii="Arial" w:hAnsi="Arial" w:cs="Arial"/>
                <w:sz w:val="20"/>
                <w:szCs w:val="20"/>
              </w:rPr>
              <w:t>. 30-31); знать, что число «3» –</w:t>
            </w:r>
            <w:r w:rsidRPr="00D718EA">
              <w:rPr>
                <w:rFonts w:ascii="Arial" w:hAnsi="Arial" w:cs="Arial"/>
                <w:sz w:val="20"/>
                <w:szCs w:val="20"/>
              </w:rPr>
              <w:t>магическое в фольклоре большинства народов мира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по цепочке и про себя в процессе ознакомительного и изучающего чтения; строить свои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предполо</w:t>
            </w:r>
            <w:r>
              <w:rPr>
                <w:rFonts w:ascii="Arial" w:hAnsi="Arial" w:cs="Arial"/>
                <w:sz w:val="20"/>
                <w:szCs w:val="20"/>
              </w:rPr>
              <w:t>жения на</w:t>
            </w:r>
            <w:r w:rsidRPr="00D718EA">
              <w:rPr>
                <w:rFonts w:ascii="Arial" w:hAnsi="Arial" w:cs="Arial"/>
                <w:sz w:val="20"/>
                <w:szCs w:val="20"/>
              </w:rPr>
              <w:t>счёт финала сказки.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Универсальные логические действия: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одведение под понятие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D718EA">
              <w:rPr>
                <w:rFonts w:ascii="Arial" w:hAnsi="Arial" w:cs="Arial"/>
                <w:sz w:val="20"/>
                <w:szCs w:val="20"/>
              </w:rPr>
              <w:t>становление причинно-следственных связей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кооперация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взаимодействие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(интеллектуальный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аспект коммуникации)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Групповая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Русская сказка «Крошечка-Хаврошечка».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38-45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значение понятия «тотем»; особенности ГЕРОЯ волшебной сказки.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работать с дидактической иллюстрацией, используя полученные ранее знания; 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доказывать, почему один из персонажей сказки является её ГЕРОЕМ.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оход в школьную библиотеку в целях выполнения конкретного задания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Универсальные логические действия: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одведение под понятие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D718EA">
              <w:rPr>
                <w:rFonts w:ascii="Arial" w:hAnsi="Arial" w:cs="Arial"/>
                <w:sz w:val="20"/>
                <w:szCs w:val="20"/>
              </w:rPr>
              <w:t>становление причинно-следственных связей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кооперация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Русская сказка «Крошечка-Хаврошечка».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38-45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значение понятия «тотем»; особенности ГЕРОЯ волшебной сказки.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работать с дидактической иллюстрацией, используя полученные ранее знания; 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доказывать, почему один из персонажей сказки является её ГЕРОЕМ.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Универсальные логические действия: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одведение под понятие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D718EA">
              <w:rPr>
                <w:rFonts w:ascii="Arial" w:hAnsi="Arial" w:cs="Arial"/>
                <w:sz w:val="20"/>
                <w:szCs w:val="20"/>
              </w:rPr>
              <w:t>становление причинно-следственных связей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кооперация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Русская сказка «Морской царь и Василиса Премудрая».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45-51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lastRenderedPageBreak/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особенности ГЕРОЯ волшебной сказки; 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волшебные (магические числа)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строить свои предполо</w:t>
            </w:r>
            <w:r>
              <w:rPr>
                <w:rFonts w:ascii="Arial" w:hAnsi="Arial" w:cs="Arial"/>
                <w:sz w:val="20"/>
                <w:szCs w:val="20"/>
              </w:rPr>
              <w:t>жения на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счёт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финала сказки; определять ГЕРОЯ волшебной сказки, опираясь на знание его особенностей.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Универсальные логические действия: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одведение под понятие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D718EA">
              <w:rPr>
                <w:rFonts w:ascii="Arial" w:hAnsi="Arial" w:cs="Arial"/>
                <w:sz w:val="20"/>
                <w:szCs w:val="20"/>
              </w:rPr>
              <w:t>становление причинно-следственных связей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 xml:space="preserve">Контроль и самоконтроль, оценка и самооценка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Русская сказка «Морской царь и Василиса Премудрая».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45-51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особенности ГЕРОЯ волшебной сказки; 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волшебные (магические числа).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строить свои предполо</w:t>
            </w:r>
            <w:r>
              <w:rPr>
                <w:rFonts w:ascii="Arial" w:hAnsi="Arial" w:cs="Arial"/>
                <w:sz w:val="20"/>
                <w:szCs w:val="20"/>
              </w:rPr>
              <w:t>жения на</w:t>
            </w:r>
            <w:r w:rsidRPr="00D718EA">
              <w:rPr>
                <w:rFonts w:ascii="Arial" w:hAnsi="Arial" w:cs="Arial"/>
                <w:sz w:val="20"/>
                <w:szCs w:val="20"/>
              </w:rPr>
              <w:t>счёт финала сказки; определять ГЕРОЯ волшебной сказки, опираясь на знание его особенностей.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оход в школьную библиотеку в целях выполнения конкретного задания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Универсальные логические действия: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одведение под понятие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D718EA">
              <w:rPr>
                <w:rFonts w:ascii="Arial" w:hAnsi="Arial" w:cs="Arial"/>
                <w:sz w:val="20"/>
                <w:szCs w:val="20"/>
              </w:rPr>
              <w:t>становление причинно-следственных связей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взаимодействие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(интеллектуальный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аспект коммуникации)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Работа с хрестоматией</w:t>
            </w: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«Финист – ясный сокол»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(Русская народ</w:t>
            </w:r>
            <w:r>
              <w:rPr>
                <w:rFonts w:ascii="Arial" w:hAnsi="Arial" w:cs="Arial"/>
                <w:b/>
                <w:sz w:val="20"/>
                <w:szCs w:val="20"/>
              </w:rPr>
              <w:t>ная сказка,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стр. 11-22</w:t>
            </w:r>
            <w:r>
              <w:rPr>
                <w:rFonts w:ascii="Arial" w:hAnsi="Arial" w:cs="Arial"/>
                <w:b/>
                <w:sz w:val="20"/>
                <w:szCs w:val="20"/>
              </w:rPr>
              <w:t>.)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>Анатолий Лядов «Баба-яга»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особенности ГЕРОЯ волшебной сказки; 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волшебные (магические числа).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строить свои предполо</w:t>
            </w:r>
            <w:r>
              <w:rPr>
                <w:rFonts w:ascii="Arial" w:hAnsi="Arial" w:cs="Arial"/>
                <w:sz w:val="20"/>
                <w:szCs w:val="20"/>
              </w:rPr>
              <w:t>жения на</w:t>
            </w:r>
            <w:r w:rsidRPr="00D718EA">
              <w:rPr>
                <w:rFonts w:ascii="Arial" w:hAnsi="Arial" w:cs="Arial"/>
                <w:sz w:val="20"/>
                <w:szCs w:val="20"/>
              </w:rPr>
              <w:t>счёт финала сказки; определять ГЕРОЯ волшебной сказки, опираясь на знание его особенностей.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F549A">
              <w:rPr>
                <w:rFonts w:ascii="Arial" w:hAnsi="Arial" w:cs="Arial"/>
                <w:sz w:val="20"/>
                <w:szCs w:val="20"/>
              </w:rPr>
              <w:t xml:space="preserve">Уметь слушать музыкальное произведение (слышать в </w:t>
            </w:r>
            <w:r w:rsidRPr="00AF549A">
              <w:rPr>
                <w:rFonts w:ascii="Arial" w:hAnsi="Arial" w:cs="Arial"/>
                <w:sz w:val="20"/>
                <w:szCs w:val="20"/>
              </w:rPr>
              <w:lastRenderedPageBreak/>
              <w:t xml:space="preserve">нём вой ветра, гул мощных деревьев, возню мелких зверюшек и </w:t>
            </w:r>
            <w:r>
              <w:rPr>
                <w:rFonts w:ascii="Arial" w:hAnsi="Arial" w:cs="Arial"/>
                <w:sz w:val="20"/>
                <w:szCs w:val="20"/>
              </w:rPr>
              <w:t xml:space="preserve">то, </w:t>
            </w:r>
            <w:r w:rsidRPr="00AF549A">
              <w:rPr>
                <w:rFonts w:ascii="Arial" w:hAnsi="Arial" w:cs="Arial"/>
                <w:sz w:val="20"/>
                <w:szCs w:val="20"/>
              </w:rPr>
              <w:t>как передвигается Баба-Яга)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оход в школьную библиотеку в целях выполнения конкретного задания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взаимодействие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(интеллектуальный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аспект коммуникации)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«Иван-царевич и серый волк»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стр. 23-32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(Русская народная сказка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применения предметных ЗУН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особенности ГЕРОЯ волшебной сказки; 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волшебные (магические числа).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строить свои предполо</w:t>
            </w:r>
            <w:r>
              <w:rPr>
                <w:rFonts w:ascii="Arial" w:hAnsi="Arial" w:cs="Arial"/>
                <w:sz w:val="20"/>
                <w:szCs w:val="20"/>
              </w:rPr>
              <w:t>жения на</w:t>
            </w:r>
            <w:r w:rsidRPr="00D718EA">
              <w:rPr>
                <w:rFonts w:ascii="Arial" w:hAnsi="Arial" w:cs="Arial"/>
                <w:sz w:val="20"/>
                <w:szCs w:val="20"/>
              </w:rPr>
              <w:t>счёт финала сказки; определять ГЕРОЯ волшебной сказки, опираясь на знание его особенностей; давать характеристику ГЕРОЮ; находить в сказке тотемных животных.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«Алтын-сака – золотая бабка»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стр. 32-44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(Башкирская народная сказка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особенности волшебной сказки, особенности ГЕРОЯ волшебной сказки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сравнивать ГЕРОЕВ разных сказок, анализировать их поступки; строить свои предполо</w:t>
            </w:r>
            <w:r>
              <w:rPr>
                <w:rFonts w:ascii="Arial" w:hAnsi="Arial" w:cs="Arial"/>
                <w:sz w:val="20"/>
                <w:szCs w:val="20"/>
              </w:rPr>
              <w:t>жения на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счёт продолжения сказки; 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«видеть» в сказке тотемы.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взаимодействие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(интеллектуальный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аспект коммуникации)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Глава 2. Знакомимся с повествова</w:t>
            </w:r>
            <w:r>
              <w:rPr>
                <w:rFonts w:ascii="Arial" w:hAnsi="Arial" w:cs="Arial"/>
                <w:b/>
                <w:sz w:val="20"/>
                <w:szCs w:val="20"/>
              </w:rPr>
              <w:t>ниями, основанными на фольклоре</w:t>
            </w: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B351E">
              <w:rPr>
                <w:rFonts w:ascii="Arial" w:hAnsi="Arial" w:cs="Arial"/>
                <w:b/>
                <w:sz w:val="20"/>
                <w:szCs w:val="20"/>
              </w:rPr>
              <w:t>Былина «Илья Муромец и Соловей-разбойник». Стр. 52-65.</w:t>
            </w:r>
          </w:p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sz w:val="20"/>
                <w:szCs w:val="20"/>
              </w:rPr>
              <w:t>(Стр. 52-56.)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7B351E">
              <w:rPr>
                <w:rFonts w:ascii="Arial" w:hAnsi="Arial" w:cs="Arial"/>
                <w:sz w:val="20"/>
                <w:szCs w:val="20"/>
              </w:rPr>
              <w:t xml:space="preserve"> значение понятия «тотем»; кому поклонялись египтяне, греки, славяне.</w:t>
            </w:r>
          </w:p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b/>
                <w:sz w:val="20"/>
                <w:szCs w:val="20"/>
              </w:rPr>
              <w:t>Познакомиться</w:t>
            </w:r>
            <w:r w:rsidRPr="007B351E">
              <w:rPr>
                <w:rFonts w:ascii="Arial" w:hAnsi="Arial" w:cs="Arial"/>
                <w:sz w:val="20"/>
                <w:szCs w:val="20"/>
              </w:rPr>
              <w:t xml:space="preserve"> с новым литературным жанром «былина»; </w:t>
            </w:r>
            <w:r w:rsidRPr="007B351E">
              <w:rPr>
                <w:rFonts w:ascii="Arial" w:hAnsi="Arial" w:cs="Arial"/>
                <w:b/>
                <w:sz w:val="20"/>
                <w:szCs w:val="20"/>
              </w:rPr>
              <w:t>рассмотреть</w:t>
            </w:r>
            <w:r w:rsidRPr="007B351E">
              <w:rPr>
                <w:rFonts w:ascii="Arial" w:hAnsi="Arial" w:cs="Arial"/>
                <w:sz w:val="20"/>
                <w:szCs w:val="20"/>
              </w:rPr>
              <w:t xml:space="preserve"> особенности чтения былин.</w:t>
            </w:r>
          </w:p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b/>
                <w:sz w:val="20"/>
                <w:szCs w:val="20"/>
              </w:rPr>
              <w:t>Учиться</w:t>
            </w:r>
            <w:r w:rsidRPr="007B351E">
              <w:rPr>
                <w:rFonts w:ascii="Arial" w:hAnsi="Arial" w:cs="Arial"/>
                <w:sz w:val="20"/>
                <w:szCs w:val="20"/>
              </w:rPr>
              <w:t xml:space="preserve"> читать былины.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351E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sz w:val="20"/>
                <w:szCs w:val="20"/>
              </w:rPr>
              <w:t>- поиск и выделение необходимой информации в словарях;</w:t>
            </w:r>
          </w:p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sz w:val="20"/>
                <w:szCs w:val="20"/>
              </w:rPr>
              <w:t>- перечитывание текста с разными задачами;</w:t>
            </w:r>
          </w:p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sz w:val="20"/>
                <w:szCs w:val="20"/>
              </w:rPr>
              <w:t>- работа с маркированными в тексте словами и строчками.</w:t>
            </w:r>
          </w:p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351E">
              <w:rPr>
                <w:rFonts w:ascii="Arial" w:hAnsi="Arial" w:cs="Arial"/>
                <w:sz w:val="20"/>
                <w:szCs w:val="20"/>
                <w:u w:val="single"/>
              </w:rPr>
              <w:t xml:space="preserve">Универсальные логические </w:t>
            </w:r>
            <w:r w:rsidRPr="007B351E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действия:</w:t>
            </w:r>
          </w:p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sz w:val="20"/>
                <w:szCs w:val="20"/>
              </w:rPr>
              <w:t>- подведение под понятие.</w:t>
            </w:r>
          </w:p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351E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sz w:val="20"/>
                <w:szCs w:val="20"/>
              </w:rPr>
              <w:t>- коммуникация как кооперация.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sz w:val="20"/>
                <w:szCs w:val="20"/>
              </w:rPr>
              <w:t>Коллективная.</w:t>
            </w:r>
          </w:p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sz w:val="20"/>
                <w:szCs w:val="20"/>
              </w:rPr>
              <w:t>Индивидуальная.</w:t>
            </w:r>
          </w:p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sz w:val="20"/>
                <w:szCs w:val="20"/>
              </w:rPr>
              <w:t>Работа в парах.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7B351E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sz w:val="20"/>
                <w:szCs w:val="20"/>
              </w:rPr>
              <w:t>Текущий.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351E">
              <w:rPr>
                <w:rFonts w:ascii="Arial" w:hAnsi="Arial" w:cs="Arial"/>
                <w:sz w:val="20"/>
                <w:szCs w:val="20"/>
              </w:rPr>
              <w:t>Самоконтроль.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Былина «Илья Муромец и Соловей-разбойник». Стр. 52-65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(Стр. 59-61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значение понятия «тотем»; знать особенности литературного жанра БЫЛИНА; характерные черты героев былин.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Учиться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былины.</w:t>
            </w:r>
          </w:p>
          <w:p w:rsidR="003A0D3A" w:rsidRPr="00287539" w:rsidRDefault="003A0D3A" w:rsidP="00F01A6B">
            <w:pPr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287539">
              <w:rPr>
                <w:rFonts w:ascii="Arial" w:hAnsi="Arial" w:cs="Arial"/>
                <w:b/>
                <w:spacing w:val="-2"/>
                <w:sz w:val="20"/>
                <w:szCs w:val="20"/>
              </w:rPr>
              <w:t>Уметь</w:t>
            </w:r>
            <w:r w:rsidRPr="00287539">
              <w:rPr>
                <w:rFonts w:ascii="Arial" w:hAnsi="Arial" w:cs="Arial"/>
                <w:spacing w:val="-2"/>
                <w:sz w:val="20"/>
                <w:szCs w:val="20"/>
              </w:rPr>
              <w:t xml:space="preserve"> находить в былинах средства художественной выразительности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–</w:t>
            </w:r>
            <w:r w:rsidRPr="00287539">
              <w:rPr>
                <w:rFonts w:ascii="Arial" w:hAnsi="Arial" w:cs="Arial"/>
                <w:spacing w:val="-2"/>
                <w:sz w:val="20"/>
                <w:szCs w:val="20"/>
              </w:rPr>
              <w:t xml:space="preserve"> ПРЕУВЕЛИЧЕНИЕ (ги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пербола),</w:t>
            </w:r>
            <w:r w:rsidRPr="00287539">
              <w:rPr>
                <w:rFonts w:ascii="Arial" w:hAnsi="Arial" w:cs="Arial"/>
                <w:spacing w:val="-2"/>
                <w:sz w:val="20"/>
                <w:szCs w:val="20"/>
              </w:rPr>
              <w:t xml:space="preserve"> приметы народного юмора.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Универсальные логические действия: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одведение под понятие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 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кооперация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Былина «Илья Муромец и Соловей-разбойник». Стр. 52-65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(Стр. 62-65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>Поход в «Музейный дом». Михаил Врубель «Богатырь».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значение понятия «тотем»; знать особенности литературного жанра БЫЛИНА; характерные черты героев былин.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Учиться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былины.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находить в былинах средства художественной выразительности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ПРЕУВЕЛИЧЕНИЕ (ги</w:t>
            </w:r>
            <w:r>
              <w:rPr>
                <w:rFonts w:ascii="Arial" w:hAnsi="Arial" w:cs="Arial"/>
                <w:sz w:val="20"/>
                <w:szCs w:val="20"/>
              </w:rPr>
              <w:t>пербола),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приметы народного юмора; рассматривать дидактическую иллюстрацию с целью определить характерные черты былинных героев.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оход в школьную библиотеку в целях выполнения конкретного задания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оход в «Музейный дом» в целях поиска и анализа живописного произведения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Универсальные логические действия: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одведение под понятие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 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кооперация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Групповая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Работа с хрестоматией</w:t>
            </w: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«Илья Муромец и Святогор»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стр. 45-56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(Стр. 45-52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 xml:space="preserve">Урок применения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lastRenderedPageBreak/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значение понятия «тотем»; знать особенности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литературного жанра БЫЛИНА; характерные черты героев былин.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Учиться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былины.</w:t>
            </w:r>
          </w:p>
          <w:p w:rsidR="003A0D3A" w:rsidRPr="00A00957" w:rsidRDefault="003A0D3A" w:rsidP="00F01A6B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A00957">
              <w:rPr>
                <w:rFonts w:ascii="Arial" w:hAnsi="Arial" w:cs="Arial"/>
                <w:b/>
                <w:spacing w:val="2"/>
                <w:sz w:val="20"/>
                <w:szCs w:val="20"/>
              </w:rPr>
              <w:t>Уметь</w:t>
            </w:r>
            <w:r w:rsidRPr="00A00957">
              <w:rPr>
                <w:rFonts w:ascii="Arial" w:hAnsi="Arial" w:cs="Arial"/>
                <w:spacing w:val="2"/>
                <w:sz w:val="20"/>
                <w:szCs w:val="20"/>
              </w:rPr>
              <w:t xml:space="preserve"> находить в былинах средства художественной выразительности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 xml:space="preserve"> –</w:t>
            </w:r>
            <w:r w:rsidRPr="00A00957">
              <w:rPr>
                <w:rFonts w:ascii="Arial" w:hAnsi="Arial" w:cs="Arial"/>
                <w:spacing w:val="2"/>
                <w:sz w:val="20"/>
                <w:szCs w:val="20"/>
              </w:rPr>
              <w:t xml:space="preserve"> ПРЕУВЕЛИЧЕНИЕ (гипер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бола),</w:t>
            </w:r>
            <w:r w:rsidRPr="00A00957">
              <w:rPr>
                <w:rFonts w:ascii="Arial" w:hAnsi="Arial" w:cs="Arial"/>
                <w:spacing w:val="2"/>
                <w:sz w:val="20"/>
                <w:szCs w:val="20"/>
              </w:rPr>
              <w:t xml:space="preserve"> приметы народного юмора.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оиск и выделение необходимой информации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оход в школьную библиотеку в целях выполнения конкретного задания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Универсальные логические действия: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одведение под понятие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 xml:space="preserve">Работа в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Былина «Садко».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65-71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значение понятия «тотем»; знать особенности литературного жанра БЫЛИНА; характерные черты героев былин; отличительные черты былин киевского цикла («Илья Муромец и Святогор», «Илья Муромец и Соловей-разбойник») и былин новгородского цикла («Садко»).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Учиться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былины.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видеть в былинах отображение исторического развития государства; находить в былинах средства художественной выразительности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D718EA">
              <w:rPr>
                <w:rFonts w:ascii="Arial" w:hAnsi="Arial" w:cs="Arial"/>
                <w:sz w:val="20"/>
                <w:szCs w:val="20"/>
              </w:rPr>
              <w:t>ПРЕУВЕЛИЧЕНИЕ (гипер</w:t>
            </w:r>
            <w:r>
              <w:rPr>
                <w:rFonts w:ascii="Arial" w:hAnsi="Arial" w:cs="Arial"/>
                <w:sz w:val="20"/>
                <w:szCs w:val="20"/>
              </w:rPr>
              <w:t>бола),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приметы народного юмора.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Универсальные логические действия: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одведение под понятие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Былина «Садко».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65-71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 xml:space="preserve">Поход в «Музейный дом». Николай Рерих «Заморские </w:t>
            </w:r>
            <w:r w:rsidRPr="00D718EA">
              <w:rPr>
                <w:rFonts w:ascii="Arial" w:hAnsi="Arial" w:cs="Arial"/>
                <w:i/>
                <w:sz w:val="20"/>
                <w:szCs w:val="20"/>
              </w:rPr>
              <w:lastRenderedPageBreak/>
              <w:t>гости».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lastRenderedPageBreak/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значение понятия «тотем»; знать особенности литературного жанра БЫЛИНА; характерные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черты героев былин; отличительные черты былин киевского цикла («Илья Муромец и Святогор», «Илья Муромец и Соловей-разбойник») и былин новгородского цикла («Садко»).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Учиться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былины.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видеть в былинах отображение исторического развития государства; находить в былинах средства художественной выразительности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D718EA">
              <w:rPr>
                <w:rFonts w:ascii="Arial" w:hAnsi="Arial" w:cs="Arial"/>
                <w:sz w:val="20"/>
                <w:szCs w:val="20"/>
              </w:rPr>
              <w:t>ПРЕУВЕЛИЧЕНИЕ (гипер</w:t>
            </w:r>
            <w:r>
              <w:rPr>
                <w:rFonts w:ascii="Arial" w:hAnsi="Arial" w:cs="Arial"/>
                <w:sz w:val="20"/>
                <w:szCs w:val="20"/>
              </w:rPr>
              <w:t>бола),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приметы народного юмора.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оход в школьную библиотеку в целях выполнения конкретного задания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оход в «Музейный дом» в целях поиска и анализа живописного произведения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Универсальные логические действия: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одведение под понятие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 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кооперация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Ганс Христиан Андерсен «Русалочка».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71-89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(Стр. 71-80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особенности ГЕРОЯ волшебной сказки.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сравнивать описания подводного царства и царства; доказывать, что данный персонаж является ГЕРОЕМ волшебной сказки; обосновывать своё высказывание о герое, подтверждать его фрагментами или отдельными строчками.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 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кооперация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Ганс Христиан Андерсен «Русалочка».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71-89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(Стр. 84-89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 xml:space="preserve">Урок формирования первоначальных предметных навыков и УУД,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lastRenderedPageBreak/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особенности ГЕРОЯ волшебной сказки.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доказывать, что данный персонаж является ГЕРОЕМ волшебной сказки; обосновывать своё высказывание о герое, подтверждать его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фрагментами или отдельными строчками.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абота с маркированными в тексте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 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кооперация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 xml:space="preserve">Контроль и самоконтроль, оценка и самооценка процесса и результата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lastRenderedPageBreak/>
              <w:t>Работа с хрестоматией</w:t>
            </w: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Ганс Христиан Андерсен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«Стойкий оловянный солдатик»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стр. 56-67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00957" w:rsidRDefault="003A0D3A" w:rsidP="00F01A6B">
            <w:pPr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00957">
              <w:rPr>
                <w:rFonts w:ascii="Arial" w:hAnsi="Arial" w:cs="Arial"/>
                <w:b/>
                <w:spacing w:val="-2"/>
                <w:sz w:val="20"/>
                <w:szCs w:val="20"/>
              </w:rPr>
              <w:t>Знать</w:t>
            </w:r>
            <w:r w:rsidRPr="00A00957">
              <w:rPr>
                <w:rFonts w:ascii="Arial" w:hAnsi="Arial" w:cs="Arial"/>
                <w:spacing w:val="-2"/>
                <w:sz w:val="20"/>
                <w:szCs w:val="20"/>
              </w:rPr>
              <w:t xml:space="preserve"> законы волшебной сказки, особенности ГЕРОЯ волшебной сказки; знать особенности народной волшебной сказки и авторской волшебной сказки.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отличать авторское произведение от народного; доказывать, что данный персонаж является ГЕРОЕМ волшебной сказки; обосновывать своё высказывание о герое, подтверждать его фрагментами или отдельными строчками; находить в тексте описания.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2 четверть</w:t>
            </w: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Ганс Христиан Андерсен 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«Снежная королева»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стр.67-91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(Стр. 67-70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00957" w:rsidRDefault="003A0D3A" w:rsidP="00F01A6B">
            <w:pPr>
              <w:spacing w:after="0" w:line="240" w:lineRule="auto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A00957">
              <w:rPr>
                <w:rFonts w:ascii="Arial" w:hAnsi="Arial" w:cs="Arial"/>
                <w:b/>
                <w:spacing w:val="-2"/>
                <w:sz w:val="20"/>
                <w:szCs w:val="20"/>
              </w:rPr>
              <w:t>Знать</w:t>
            </w:r>
            <w:r w:rsidRPr="00A00957">
              <w:rPr>
                <w:rFonts w:ascii="Arial" w:hAnsi="Arial" w:cs="Arial"/>
                <w:spacing w:val="-2"/>
                <w:sz w:val="20"/>
                <w:szCs w:val="20"/>
              </w:rPr>
              <w:t xml:space="preserve"> законы волшебной сказки, особенности ГЕРОЯ волшебной сказки; знать особенности народной волшебной сказки и авторской волшебной сказ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ки.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доказывать, что данный персонаж является ГЕРОЕМ волшебной сказки; обосновывать своё высказывание о герое, подтверждать его фрагментами или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отдельными строчками; находить в тексте описания.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Смыслообразование. </w:t>
            </w: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26.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Ганс Христиан Андерсен 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«Снежная королева»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стр.67-91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(Стр. 86-91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>Эдвард Григ «В пещере горного короля»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законы волшебной сказки, особенности ГЕРОЯ волшебной сказки; знать особенности народной волшебной сказки и авторской волшебной сказки. 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доказывать, что данный персонаж является ГЕРОЕМ волшебной сказки; обосновывать своё высказывание о герое, подтверждать его фрагментами или отдельными строчками; находить в тексте описания; давать характеристику сказочным персонажам и ГЕРОЮ сказки.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>Уметь слушать музыкальное произведение (звуки таинственного волшебного мира).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Групповая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Глава 3. Учимся у поэтов и художников видеть красоту приро</w:t>
            </w:r>
            <w:r>
              <w:rPr>
                <w:rFonts w:ascii="Arial" w:hAnsi="Arial" w:cs="Arial"/>
                <w:b/>
                <w:sz w:val="20"/>
                <w:szCs w:val="20"/>
              </w:rPr>
              <w:t>ды и красоту человека</w:t>
            </w: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Василий Жуковский «Славянка».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90-97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Познакомиться </w:t>
            </w:r>
            <w:r w:rsidRPr="00D718EA">
              <w:rPr>
                <w:rFonts w:ascii="Arial" w:hAnsi="Arial" w:cs="Arial"/>
                <w:sz w:val="20"/>
                <w:szCs w:val="20"/>
              </w:rPr>
              <w:t>со стихотворением, которое отличается особым настроением грустного размышле</w:t>
            </w:r>
            <w:r>
              <w:rPr>
                <w:rFonts w:ascii="Arial" w:hAnsi="Arial" w:cs="Arial"/>
                <w:sz w:val="20"/>
                <w:szCs w:val="20"/>
              </w:rPr>
              <w:t>ния – ЭЛ</w:t>
            </w:r>
            <w:r w:rsidRPr="00D718EA">
              <w:rPr>
                <w:rFonts w:ascii="Arial" w:hAnsi="Arial" w:cs="Arial"/>
                <w:sz w:val="20"/>
                <w:szCs w:val="20"/>
              </w:rPr>
              <w:t>ЕГИЕЙ.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Учиться</w:t>
            </w:r>
            <w:r>
              <w:rPr>
                <w:rFonts w:ascii="Arial" w:hAnsi="Arial" w:cs="Arial"/>
                <w:sz w:val="20"/>
                <w:szCs w:val="20"/>
              </w:rPr>
              <w:t xml:space="preserve"> читать ЭЛ</w:t>
            </w:r>
            <w:r w:rsidRPr="00D718EA">
              <w:rPr>
                <w:rFonts w:ascii="Arial" w:hAnsi="Arial" w:cs="Arial"/>
                <w:sz w:val="20"/>
                <w:szCs w:val="20"/>
              </w:rPr>
              <w:t>ЕГИЮ; «видеть» и «слышать» то, что так впечатлило поэта; чувствовать настроение героя стихотворения.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оммуникация как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взаимодействие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(интеллектуальный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аспект коммуникации)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Смыслообразование.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Контроль и самоконтроль, оценка и самооценка процесса и результата учебной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28.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Василий Жуковский «Славянка».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90-97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>Поход в «Музейный дом». Исаак Левитан «Тихая обитель»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Познакомиться </w:t>
            </w:r>
            <w:r w:rsidRPr="00D718EA">
              <w:rPr>
                <w:rFonts w:ascii="Arial" w:hAnsi="Arial" w:cs="Arial"/>
                <w:sz w:val="20"/>
                <w:szCs w:val="20"/>
              </w:rPr>
              <w:t>со стихотворением, которое отличается особым настроением грустного размышле</w:t>
            </w:r>
            <w:r>
              <w:rPr>
                <w:rFonts w:ascii="Arial" w:hAnsi="Arial" w:cs="Arial"/>
                <w:sz w:val="20"/>
                <w:szCs w:val="20"/>
              </w:rPr>
              <w:t>ния – ЭЛ</w:t>
            </w:r>
            <w:r w:rsidRPr="00D718EA">
              <w:rPr>
                <w:rFonts w:ascii="Arial" w:hAnsi="Arial" w:cs="Arial"/>
                <w:sz w:val="20"/>
                <w:szCs w:val="20"/>
              </w:rPr>
              <w:t>ЕГИЕЙ.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Учиться</w:t>
            </w:r>
            <w:r>
              <w:rPr>
                <w:rFonts w:ascii="Arial" w:hAnsi="Arial" w:cs="Arial"/>
                <w:sz w:val="20"/>
                <w:szCs w:val="20"/>
              </w:rPr>
              <w:t xml:space="preserve"> читать Э</w:t>
            </w:r>
            <w:r w:rsidRPr="00D718EA">
              <w:rPr>
                <w:rFonts w:ascii="Arial" w:hAnsi="Arial" w:cs="Arial"/>
                <w:sz w:val="20"/>
                <w:szCs w:val="20"/>
              </w:rPr>
              <w:t>ЛЕГИЮ; «видеть» и «слышать» то, что так впечатлило поэта; чувствовать настроение героя стихотворения.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видеть связь смысла стихотворения с избранной поэтом стихотворной формой; сравнивать литературное произведение и живописное (видеть тематическое сходство и сходство мировосприятия авторов).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оход в «Музейный дом» в целях поиска и анализа живописного произведения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взаимодействие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(интеллектуальный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аспект коммуникации)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Смыслообразование. </w:t>
            </w: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Василий Жуковский «Весеннее чувство», Давид Самойлов «Красная осень».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97-102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>Поход в «Музейный дом». Исаак Левитан «Тихая обитель», «Тропинка в лиственном лесу. Папор</w:t>
            </w:r>
            <w:r>
              <w:rPr>
                <w:rFonts w:ascii="Arial" w:hAnsi="Arial" w:cs="Arial"/>
                <w:i/>
                <w:sz w:val="20"/>
                <w:szCs w:val="20"/>
              </w:rPr>
              <w:t>о</w:t>
            </w:r>
            <w:r w:rsidRPr="00D718EA">
              <w:rPr>
                <w:rFonts w:ascii="Arial" w:hAnsi="Arial" w:cs="Arial"/>
                <w:i/>
                <w:sz w:val="20"/>
                <w:szCs w:val="20"/>
              </w:rPr>
              <w:t>тники».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понятие «звукопись».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видеть связь смысла стихотворения с избранной поэтом стихотворной формой; находить в тексте стихотворения приём «звукопись»; сравнивать литературное произведение и живописное (видеть тематическое сходство и сходство мировосприятия авторов).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оход в «Музейный дом» в целях поиска и анализа живописного произведения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Смыслообразование. </w:t>
            </w: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Групповая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Василий 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lastRenderedPageBreak/>
              <w:t>Жуковский «Весеннее чувство», Давид Самойлов «Красная осень».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97-102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 xml:space="preserve">Урок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формирования первоначальных предметных навыков и УУД, овладение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Знать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понятие «строфа».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взаимодействие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(интеллектуальный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аспект коммуникации)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Самоопреде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Смыслообразование. </w:t>
            </w: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Индивидуа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31.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Николай Заболоцкий «Сентябрь», «Оттепель».</w:t>
            </w:r>
          </w:p>
          <w:p w:rsidR="003A0D3A" w:rsidRPr="00D718EA" w:rsidRDefault="003A0D3A" w:rsidP="00F01A6B">
            <w:pPr>
              <w:tabs>
                <w:tab w:val="right" w:pos="2144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102-109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tabs>
                <w:tab w:val="right" w:pos="2144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>Поход в «Музейный дом». Михаил Врубель «Жемчужина».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Знать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понятия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«строфа», «олицетворение», «звукопись»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видеть связь смысла стихотворения с избранной поэтом стихотворной формой; находить средства художественной выразительности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ОЛИЦЕТВОРЕНИЕ, ЗВУКОПИСЬ.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оход в «Музейный дом» в целях поиска и анализа живописного произведения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взаимодействие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(интеллектуальный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аспект коммуникации)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Смыслообразование. </w:t>
            </w: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Групповая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Николай Заболоцкий «Сентябрь», «Оттепель».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102-109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х навыков и УУД, овладение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Знать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понятия «строфа», «олицетворение», «звукопись»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видеть связь смысла стихотворения с избранной поэтом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стихотворной формой; находить средства художественной выразительности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ОЛИЦЕТВОРЕНИЕ, ЗВУКОПИСЬ.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взаимодействие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(интеллектуальный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аспект коммуникации)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Смыслообразование. </w:t>
            </w: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33.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Иван Бунин «Нет солнца, но светлы пруды…», «Детство».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109-113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овладение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Знать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поняти</w:t>
            </w:r>
            <w:r>
              <w:rPr>
                <w:rFonts w:ascii="Arial" w:hAnsi="Arial" w:cs="Arial"/>
                <w:sz w:val="20"/>
                <w:szCs w:val="20"/>
              </w:rPr>
              <w:t>я: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«строфа», «сравнение».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находить средство художественной выразительности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D718EA">
              <w:rPr>
                <w:rFonts w:ascii="Arial" w:hAnsi="Arial" w:cs="Arial"/>
                <w:sz w:val="20"/>
                <w:szCs w:val="20"/>
              </w:rPr>
              <w:t>СРАВНЕНИЕ.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взаимодействие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(интеллектуальный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аспект коммуникации)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Смыслообразование. </w:t>
            </w: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Владимир Набоков «Обида».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113-127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по цепочке и про себя в процессе ознакомительного и изучающего чтения; обосновывать своё высказывание о герое произведения, подтверждать его фрагментами или отдельными строчками из произведения; находить в тексте описания.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AF549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F549A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кооперация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взаимодействие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(интеллектуальный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аспект коммуникации)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Смыслообразование. </w:t>
            </w: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Владимир Набоков «Обида».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113-127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 xml:space="preserve">Поход в «Музейный </w:t>
            </w:r>
            <w:r w:rsidRPr="00D718EA">
              <w:rPr>
                <w:rFonts w:ascii="Arial" w:hAnsi="Arial" w:cs="Arial"/>
                <w:i/>
                <w:sz w:val="20"/>
                <w:szCs w:val="20"/>
              </w:rPr>
              <w:lastRenderedPageBreak/>
              <w:t>дом». Эмилия Шанкс «Наём гувернантки».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формирования первонача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льных предметных навыков и УУД, овладение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lastRenderedPageBreak/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по цепочке и про себя в процессе ознакомительного и изучающего чтения;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обосновывать своё высказывание о герое произведения, подтверждать его фрагментами или отдельными строчками из произведения; находить в тексте описания.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146DA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46DAA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оход в «Музейный дом» в целях поиска и анализа живописного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произведения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146DA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46DAA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 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взаимодействие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(интеллектуальный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аспект коммуникации)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Смыслообразование.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Групповая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Взаимоко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36.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Владимир Набоков «Грибы», «Мой друг, я искренне жалею…».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127-129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Знать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понятие «строфа», «контраст», «натюрморт».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находить в стихотворении средство художественной выразительности «контраст».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146DA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46DAA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146DA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46DAA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взаимодействие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(интеллектуальный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аспект коммуникации)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Смыслообразование.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Юрий Коваль «Лес, Лес!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>Возьми мою глоть!».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Стр.130-133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B23D07" w:rsidRDefault="003A0D3A" w:rsidP="00F01A6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>Поход в «Музейный дом». Сергей Лучишкин «Шар улетел»,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i/>
                <w:sz w:val="20"/>
                <w:szCs w:val="20"/>
              </w:rPr>
              <w:t>Валерий Ватенин «Голуби в небе».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понятие «повтор».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про себя в процессе ознакомительного и изучающего чтения; определять главную мысль произведения; находить средство художественной выразительности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D718EA">
              <w:rPr>
                <w:rFonts w:ascii="Arial" w:hAnsi="Arial" w:cs="Arial"/>
                <w:sz w:val="20"/>
                <w:szCs w:val="20"/>
              </w:rPr>
              <w:t>ПОВТОР; составлять устное сообщение о писателе.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146DA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46DAA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оход в «Музейный дом» в целях поиска и анализа живописного произведения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146DA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46DAA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взаимодействие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(интеллектуальный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аспект коммуникации)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Смыслообразование. </w:t>
            </w: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Групповая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38.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Борис Сергуненков «Конь Мотылёк».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134-136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понятие «сказка-рассказ».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146DA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46DAA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Смыслообразование. </w:t>
            </w: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Работа с хрестоматией</w:t>
            </w: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Джералд Даррелл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«Землянично-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>розовый дом»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стр. 98-105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>Гурий Захаров «Зимние разговоры», «Пейзаж с карасями» (стр. 106-107)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применения предметных ЗУН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Знать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поняти</w:t>
            </w:r>
            <w:r>
              <w:rPr>
                <w:rFonts w:ascii="Arial" w:hAnsi="Arial" w:cs="Arial"/>
                <w:sz w:val="20"/>
                <w:szCs w:val="20"/>
              </w:rPr>
              <w:t>я: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«сравнение», «описание», «пейзаж».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оход в «Музейный дом» в целях поиска и анализа живописного произведения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взаимодействие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(интеллектуальный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аспект коммуникации)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Смыслообразование. </w:t>
            </w: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Глава 4. Всматриваемся в лица наших сверстников, </w:t>
            </w:r>
            <w:r>
              <w:rPr>
                <w:rFonts w:ascii="Arial" w:hAnsi="Arial" w:cs="Arial"/>
                <w:b/>
                <w:sz w:val="20"/>
                <w:szCs w:val="20"/>
              </w:rPr>
              <w:t>живших задолго до нас</w:t>
            </w: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40.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Леонид Андреев «Петька на даче».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Стр.137- 152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(Стр. 137-141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Знать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понятия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«сравнение», «описание».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по цепочке и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находить и различать средства художественной выразительности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СРАВНЕНИЕ, ОПИСАНИЕ.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кооперация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Формирование базовых историко-культурных представлений и гражданской идентичности школьников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Леонид Андреев «Петька на даче».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Стр.137-152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(Стр. 142-146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Знать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понятия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«сравнение», «описание».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находить и различать средства художественной выразительности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СРАВНЕНИЕ, ОПИСАНИЕ.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кооперация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Формирование базовых историко-культурных представлений и гражданской идентичности школьников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Леонид Андреев «Петька на даче».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lastRenderedPageBreak/>
              <w:t>Стр.137-152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(Стр. 147-152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>Николай Богданов-Бельский «Ученицы», «У дверей школы».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формирова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Знать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понятия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«сравнение», «описание».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lastRenderedPageBreak/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находить и различать средства художественной выразительности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СРАВНЕНИЕ, ОПИСАНИЕ.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оиск и выделение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кооперация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взаимодействие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(интеллектуальный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аспект коммуникации)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Формирование базовых историко-культурных представлений и гражданской идентичности школьников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Групповая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43.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Антон Чехов «Ванька».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152-161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понятия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«рассказ», «описание»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по цепочке и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сравнивать героев разных произведений; находить средство художественной выразительности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ОПИСАНИЕ.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кооперация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взаимодействие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(интеллектуальный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аспект коммуникации)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Формирование базовых историко-культурных представлений и гражданской идентичности школьников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44.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Антон Чехов «Ванька».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152-161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>Поход в «Музейный дом». Николай Богданов-Бельский «Визитёры», «Дети за пианино».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понятия «рассказ», «описание»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по цепочке и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сравнивать героев разных произведений; находить средство художественной выразительности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ОПИСАНИЕ.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оход в «Музейный дом» в целях поиска и анализа живописного произведения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 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кооперация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взаимодействие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(интеллектуальный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аспект коммуникации)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Формирование базовых историко-культурных представлений и гражданской идентичности школьников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Групповая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Антон Чехов «Мальчики».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162-172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понятия «рассказ», «описание».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по цепочке и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произведения; сравнивать героев одного произведения; находить средство художественной выразительности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ОПИСАНИЕ.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кооперация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Формирование базовых историко-культурных представлений и гражданской идентичности школьников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46.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Антон Чехов «Мальчики».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162-172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понятия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«рассказ», «описание».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по цепочке и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сравнивать героев одного произведения; находить средство художественной выразительности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D718EA">
              <w:rPr>
                <w:rFonts w:ascii="Arial" w:hAnsi="Arial" w:cs="Arial"/>
                <w:sz w:val="20"/>
                <w:szCs w:val="20"/>
              </w:rPr>
              <w:t>ОПИСАНИЕ.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 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кооперация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Формирование базовых историко-культурных представлений и гражданской идентичности школьников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Человек в мире культуры. Его прошлое, настоящее и будущее. Готовимся к олимпиаде.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173-176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обобщения и систематиза</w:t>
            </w:r>
            <w:r>
              <w:rPr>
                <w:rFonts w:ascii="Arial" w:hAnsi="Arial" w:cs="Arial"/>
                <w:sz w:val="20"/>
                <w:szCs w:val="20"/>
              </w:rPr>
              <w:t xml:space="preserve">ции </w:t>
            </w:r>
            <w:r w:rsidRPr="00D718EA">
              <w:rPr>
                <w:rFonts w:ascii="Arial" w:hAnsi="Arial" w:cs="Arial"/>
                <w:sz w:val="20"/>
                <w:szCs w:val="20"/>
              </w:rPr>
              <w:t>предмет</w:t>
            </w:r>
            <w:r>
              <w:rPr>
                <w:rFonts w:ascii="Arial" w:hAnsi="Arial" w:cs="Arial"/>
                <w:sz w:val="20"/>
                <w:szCs w:val="20"/>
              </w:rPr>
              <w:t>ных ЗУН</w:t>
            </w:r>
            <w:r w:rsidRPr="00D718EA">
              <w:rPr>
                <w:rFonts w:ascii="Arial" w:hAnsi="Arial" w:cs="Arial"/>
                <w:sz w:val="20"/>
                <w:szCs w:val="20"/>
              </w:rPr>
              <w:t>, универсальных действий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Знать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изученные произведения, их жанровые особенности, содержание, героев.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ориентироваться в книге для нахождения ответа на поставленный вопрос.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Формирование базовых историко-культурных представлений и гражданской идентичности школьников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Коллективная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Тематический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Проверка техники </w:t>
            </w:r>
            <w:r w:rsidRPr="00D718EA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чтения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Контрольн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ый урок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lastRenderedPageBreak/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правила проверки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техники чтения.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предложенный текст грамотно, выразительно, без ошибок; отвечать на поставленные вопросы после прочтения; пересказывать прочитанный отрывок.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Итоговый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lastRenderedPageBreak/>
              <w:t>3 четверть</w:t>
            </w:r>
          </w:p>
        </w:tc>
      </w:tr>
      <w:tr w:rsidR="003A0D3A" w:rsidRPr="00D718EA" w:rsidTr="00F01A6B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Работа с хрестоматией</w:t>
            </w: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Ан</w:t>
            </w:r>
            <w:r>
              <w:rPr>
                <w:rFonts w:ascii="Arial" w:hAnsi="Arial" w:cs="Arial"/>
                <w:b/>
                <w:sz w:val="20"/>
                <w:szCs w:val="20"/>
              </w:rPr>
              <w:t>тоний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Погорельский 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«Чёрная курица, или Подземные жители»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108-148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 xml:space="preserve">(стр. 108-112; 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д.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з. </w:t>
            </w:r>
            <w:r>
              <w:rPr>
                <w:rFonts w:ascii="Arial" w:hAnsi="Arial" w:cs="Arial"/>
                <w:sz w:val="20"/>
                <w:szCs w:val="20"/>
              </w:rPr>
              <w:t xml:space="preserve">на </w:t>
            </w:r>
            <w:r w:rsidRPr="00D718EA">
              <w:rPr>
                <w:rFonts w:ascii="Arial" w:hAnsi="Arial" w:cs="Arial"/>
                <w:sz w:val="20"/>
                <w:szCs w:val="20"/>
              </w:rPr>
              <w:t>стр.112-117)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Знать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понятие «сказочная повесть».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по цепочке и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сравнивать героев одного произведения; находить средств</w:t>
            </w: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художественной выразительности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Формирование базовых историко-культурных представлений и гражданской идентичности школьников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>Ан</w:t>
            </w:r>
            <w:r>
              <w:rPr>
                <w:rFonts w:ascii="Arial" w:hAnsi="Arial" w:cs="Arial"/>
                <w:b/>
                <w:sz w:val="20"/>
                <w:szCs w:val="20"/>
              </w:rPr>
              <w:t>тоний</w:t>
            </w:r>
            <w:r w:rsidRPr="006120B7">
              <w:rPr>
                <w:rFonts w:ascii="Arial" w:hAnsi="Arial" w:cs="Arial"/>
                <w:b/>
                <w:sz w:val="20"/>
                <w:szCs w:val="20"/>
              </w:rPr>
              <w:t xml:space="preserve"> Погорельский 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>«Чёрная курица, или Подземные жители»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6120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>стр. 108-148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 xml:space="preserve">(стр. 117-125; 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д.</w:t>
            </w:r>
            <w:r w:rsidRPr="006120B7">
              <w:rPr>
                <w:rFonts w:ascii="Arial" w:hAnsi="Arial" w:cs="Arial"/>
                <w:sz w:val="20"/>
                <w:szCs w:val="20"/>
              </w:rPr>
              <w:t xml:space="preserve">з. </w:t>
            </w:r>
            <w:r>
              <w:rPr>
                <w:rFonts w:ascii="Arial" w:hAnsi="Arial" w:cs="Arial"/>
                <w:sz w:val="20"/>
                <w:szCs w:val="20"/>
              </w:rPr>
              <w:t xml:space="preserve">на </w:t>
            </w:r>
            <w:r w:rsidRPr="006120B7">
              <w:rPr>
                <w:rFonts w:ascii="Arial" w:hAnsi="Arial" w:cs="Arial"/>
                <w:sz w:val="20"/>
                <w:szCs w:val="20"/>
              </w:rPr>
              <w:t>125-133)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6120B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 xml:space="preserve">Знать </w:t>
            </w:r>
            <w:r w:rsidRPr="006120B7">
              <w:rPr>
                <w:rFonts w:ascii="Arial" w:hAnsi="Arial" w:cs="Arial"/>
                <w:sz w:val="20"/>
                <w:szCs w:val="20"/>
              </w:rPr>
              <w:t>понятие «сказочная повесть».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6120B7">
              <w:rPr>
                <w:rFonts w:ascii="Arial" w:hAnsi="Arial" w:cs="Arial"/>
                <w:sz w:val="20"/>
                <w:szCs w:val="20"/>
              </w:rPr>
              <w:t xml:space="preserve"> читать по цепочке и про себя в процессе ознакомительного и изучающего чтения; определять главную мысль </w:t>
            </w:r>
            <w:r w:rsidRPr="006120B7">
              <w:rPr>
                <w:rFonts w:ascii="Arial" w:hAnsi="Arial" w:cs="Arial"/>
                <w:sz w:val="20"/>
                <w:szCs w:val="20"/>
              </w:rPr>
              <w:lastRenderedPageBreak/>
              <w:t>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сравнивать героев одного произведения; на</w:t>
            </w:r>
            <w:r>
              <w:rPr>
                <w:rFonts w:ascii="Arial" w:hAnsi="Arial" w:cs="Arial"/>
                <w:sz w:val="20"/>
                <w:szCs w:val="20"/>
              </w:rPr>
              <w:t>ходить средства</w:t>
            </w:r>
            <w:r w:rsidRPr="006120B7">
              <w:rPr>
                <w:rFonts w:ascii="Arial" w:hAnsi="Arial" w:cs="Arial"/>
                <w:sz w:val="20"/>
                <w:szCs w:val="20"/>
              </w:rPr>
              <w:t xml:space="preserve"> художественной выразительности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120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120B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- поиск и выделение необходимой информации в словарях;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- перечитывание текста с разными задачами.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120B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lastRenderedPageBreak/>
              <w:t>- коммуникация как взаимодействие</w:t>
            </w:r>
            <w:r w:rsidRPr="006120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120B7">
              <w:rPr>
                <w:rFonts w:ascii="Arial" w:hAnsi="Arial" w:cs="Arial"/>
                <w:sz w:val="20"/>
                <w:szCs w:val="20"/>
              </w:rPr>
              <w:t>(интеллектуальный</w:t>
            </w:r>
            <w:r w:rsidRPr="006120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120B7">
              <w:rPr>
                <w:rFonts w:ascii="Arial" w:hAnsi="Arial" w:cs="Arial"/>
                <w:sz w:val="20"/>
                <w:szCs w:val="20"/>
              </w:rPr>
              <w:t>аспект коммуникации) – учёт позиции собеседника.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Формирование базовых историко-культурных представлен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ий и гражданской идентичности школьников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51.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Ан</w:t>
            </w:r>
            <w:r>
              <w:rPr>
                <w:rFonts w:ascii="Arial" w:hAnsi="Arial" w:cs="Arial"/>
                <w:b/>
                <w:sz w:val="20"/>
                <w:szCs w:val="20"/>
              </w:rPr>
              <w:t>тоний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Погорельский 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«Чёрная курица, или Подземные жители»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108-148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(стр. 133-140;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д.з. на стр.140-</w:t>
            </w:r>
            <w:r w:rsidRPr="00D718EA">
              <w:rPr>
                <w:rFonts w:ascii="Arial" w:hAnsi="Arial" w:cs="Arial"/>
                <w:sz w:val="20"/>
                <w:szCs w:val="20"/>
              </w:rPr>
              <w:t>148)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применения предметных ЗУН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Знать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понятие «сказочная повесть».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по цепочке и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сравнивать героев одного произведения; находить средство художественной выразительности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взаимодействие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(интеллектуальный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аспект коммуникации)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Формирование базовых историко-культурных представлений и гражданской идентичности школьников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Групповая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ЧАСТЬ 2</w:t>
            </w:r>
          </w:p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Глава 5. Пытаемся понять, как на нас воздействует КРАСО</w:t>
            </w:r>
            <w:r>
              <w:rPr>
                <w:rFonts w:ascii="Arial" w:hAnsi="Arial" w:cs="Arial"/>
                <w:b/>
                <w:sz w:val="20"/>
                <w:szCs w:val="20"/>
              </w:rPr>
              <w:t>ТА</w:t>
            </w: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Ирина 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lastRenderedPageBreak/>
              <w:t>Пивоварова «Как провожают пароходы».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6-13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 xml:space="preserve">Урок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lastRenderedPageBreak/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понятие «рассказ»;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знать другие рассказ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 w:rsidRPr="00D718EA">
              <w:rPr>
                <w:rFonts w:ascii="Arial" w:hAnsi="Arial" w:cs="Arial"/>
                <w:sz w:val="20"/>
                <w:szCs w:val="20"/>
              </w:rPr>
              <w:t>, где действуют те же герои.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Смыслообра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Индивидуа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53.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Ирина Пивоварова «Как провожают пароходы».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6-13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понятие «рассказ»; знать другие рассказ</w:t>
            </w:r>
            <w:r>
              <w:rPr>
                <w:rFonts w:ascii="Arial" w:hAnsi="Arial" w:cs="Arial"/>
                <w:sz w:val="20"/>
                <w:szCs w:val="20"/>
              </w:rPr>
              <w:t>ы</w:t>
            </w:r>
            <w:r w:rsidRPr="00D718EA">
              <w:rPr>
                <w:rFonts w:ascii="Arial" w:hAnsi="Arial" w:cs="Arial"/>
                <w:sz w:val="20"/>
                <w:szCs w:val="20"/>
              </w:rPr>
              <w:t>, где действуют те же герои.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про себя в процессе изучающего чтения;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54.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Людмила Улицкая «Бумажная победа».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14-26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понятие «рассказ».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по цепочке </w:t>
            </w:r>
            <w:r>
              <w:rPr>
                <w:rFonts w:ascii="Arial" w:hAnsi="Arial" w:cs="Arial"/>
                <w:sz w:val="20"/>
                <w:szCs w:val="20"/>
              </w:rPr>
              <w:t xml:space="preserve">и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про себя в процессе ознакомительного и изучающего чтения; определять главную мысль произведения;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сравнивать прочитанные произведения.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 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кооперация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55.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Людмила Улицкая «Бумажная победа».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14-26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понятие «рассказ».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по цепочке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сравнивать прочитанные произведения.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коопе</w:t>
            </w:r>
            <w:r>
              <w:rPr>
                <w:rFonts w:ascii="Arial" w:hAnsi="Arial" w:cs="Arial"/>
                <w:sz w:val="20"/>
                <w:szCs w:val="20"/>
              </w:rPr>
              <w:t>рация.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56.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>Поход в «Музейный дом».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>Зинаида Серебрякова «Катя с натюрмортом».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>Пабло Пикассо «Девочка на шаре».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>Стр. 26-29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понятия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«контраст», «сравнение».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рассматривать живописные произведения, сравнивать их; сравнивать живописные произведения с литературными не только на основе их тематического сходства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или различия, но и на основе сходства или различия мировосприятия их авторов.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оход в «Музейный дом» в целях поиска и анализа живописного произведения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абота с дидактическими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 xml:space="preserve">Контроль и самоконтроль, оценка и самооценка процесса и результата учебной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Групповая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57.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Сергей Козлов «Не улетай, пой, птица!».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29-32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Знать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понятие «сказка»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сравнивать героев одного произведения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58.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Сергей Козлов «Давно бы так, заяц!».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33-37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>Поход в «Музейный дом». Ван Гог «Огороженное поле. Восход солнца», «Звёздная ночь».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Знать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понятие «сказка».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по цепочке</w:t>
            </w:r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произведения; видеть ситуацию с разных точек зрения.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оход в «Музейный дом» в целях поиска и анализа живописного произведения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Групповая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59.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Владимир Соколов «О умножени</w:t>
            </w:r>
            <w:r>
              <w:rPr>
                <w:rFonts w:ascii="Arial" w:hAnsi="Arial" w:cs="Arial"/>
                <w:b/>
                <w:sz w:val="20"/>
                <w:szCs w:val="20"/>
              </w:rPr>
              <w:t>е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листвы…», Борис Пастернак «Опять весна».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37-40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Знать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понятия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«строфа», «звукопись».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Понимать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значение выражения «писать навзрыд».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находить в стихотворении средство художественной выразительности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D718EA">
              <w:rPr>
                <w:rFonts w:ascii="Arial" w:hAnsi="Arial" w:cs="Arial"/>
                <w:sz w:val="20"/>
                <w:szCs w:val="20"/>
              </w:rPr>
              <w:t>ЗВУКОПИСЬ; обосновывать своё высказывание о произведении, подтверждать его фрагментами или отдельными строчками из произведения.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60.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Владимир Соколов «Все чернила вышли, вся бумага …».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41-43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 xml:space="preserve">Урок формирования первоначальных предметных навыков и УУД, овладения новыми предметными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Знать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понятия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«строфа», «олицетворение».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обосновывать своё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высказывание о произведении, подтверждать его фрагментами или отдельными строчками из произведения.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lastRenderedPageBreak/>
              <w:t>Работа с хрестоматией</w:t>
            </w: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61.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Ирина Пивоварова «Мы пошли в театр»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(Стр. 149-153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понятие «повесть»; произведения и героев произведений Ирины Пивоваровой.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 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взаимодействие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(интеллектуальный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аспект коммуникации)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Групповая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62.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Сергей Козлов «Лисичка»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(Стр. 153-155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Знать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понятие «сказка».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зрения; сравнивать разные произведения (рассказ и сказка).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Групповая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lastRenderedPageBreak/>
              <w:t>Глава 6. Приближаемся к разгадк</w:t>
            </w:r>
            <w:r>
              <w:rPr>
                <w:rFonts w:ascii="Arial" w:hAnsi="Arial" w:cs="Arial"/>
                <w:b/>
                <w:sz w:val="20"/>
                <w:szCs w:val="20"/>
              </w:rPr>
              <w:t>е тайны особого зрения</w:t>
            </w: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63.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Сельма Лагерлёф «Чудесное путешествие Нильса с дикими гусями».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>44-54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понятие «сказочная повесть».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кооперация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64.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>Сельма Лагерлёф «Чудесное путешествие Нильса с дикими гусями».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>Стр.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120B7">
              <w:rPr>
                <w:rFonts w:ascii="Arial" w:hAnsi="Arial" w:cs="Arial"/>
                <w:b/>
                <w:sz w:val="20"/>
                <w:szCs w:val="20"/>
              </w:rPr>
              <w:t>44-54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 xml:space="preserve">Урок формирования первоначальных предметных навыков и УУД, овладения </w:t>
            </w:r>
            <w:r w:rsidRPr="006120B7">
              <w:rPr>
                <w:rFonts w:ascii="Arial" w:hAnsi="Arial" w:cs="Arial"/>
                <w:sz w:val="20"/>
                <w:szCs w:val="20"/>
              </w:rPr>
              <w:lastRenderedPageBreak/>
              <w:t>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lastRenderedPageBreak/>
              <w:t>Знать</w:t>
            </w:r>
            <w:r w:rsidRPr="006120B7">
              <w:rPr>
                <w:rFonts w:ascii="Arial" w:hAnsi="Arial" w:cs="Arial"/>
                <w:sz w:val="20"/>
                <w:szCs w:val="20"/>
              </w:rPr>
              <w:t xml:space="preserve"> понятие «сказочная повесть».</w:t>
            </w:r>
          </w:p>
          <w:p w:rsidR="003A0D3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6120B7">
              <w:rPr>
                <w:rFonts w:ascii="Arial" w:hAnsi="Arial" w:cs="Arial"/>
                <w:sz w:val="20"/>
                <w:szCs w:val="20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</w:t>
            </w:r>
            <w:r w:rsidRPr="006120B7">
              <w:rPr>
                <w:rFonts w:ascii="Arial" w:hAnsi="Arial" w:cs="Arial"/>
                <w:sz w:val="20"/>
                <w:szCs w:val="20"/>
              </w:rPr>
              <w:lastRenderedPageBreak/>
              <w:t>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120B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Коммуникативные УУД: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- коммуникация как кооперация.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Смысло</w:t>
            </w:r>
            <w:r w:rsidRPr="006120B7">
              <w:rPr>
                <w:rFonts w:ascii="Arial" w:hAnsi="Arial" w:cs="Arial"/>
                <w:sz w:val="20"/>
                <w:szCs w:val="20"/>
              </w:rPr>
              <w:t>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65.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Сельма Лагерлёф «Чудесное путешествие Нильса с дикими гусями».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54-63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понятие «сказочная повесть».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кооперация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66.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Сельма Лагерлёф «Чудесное путешествие Нильса с дикими гусями».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63-70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понятие «сказочная повесть».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про себя в процессе ознакомительного и изучающего чтения; определять главную мысль произведения;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оход в школьную библиотеку в целях выполнения конкретного задания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 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кооперация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lastRenderedPageBreak/>
              <w:t>67.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>Сельма Лагерлёф «Чудесное путешествие Нильса с дикими гусями».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>Стр. 63-70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6120B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6120B7">
              <w:rPr>
                <w:rFonts w:ascii="Arial" w:hAnsi="Arial" w:cs="Arial"/>
                <w:sz w:val="20"/>
                <w:szCs w:val="20"/>
              </w:rPr>
              <w:t xml:space="preserve"> понятие «сказочная повесть».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6120B7">
              <w:rPr>
                <w:rFonts w:ascii="Arial" w:hAnsi="Arial" w:cs="Arial"/>
                <w:sz w:val="20"/>
                <w:szCs w:val="20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>Коммуникативные УУД: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- коммуникация как кооперация.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Смысло</w:t>
            </w:r>
            <w:r w:rsidRPr="006120B7">
              <w:rPr>
                <w:rFonts w:ascii="Arial" w:hAnsi="Arial" w:cs="Arial"/>
                <w:sz w:val="20"/>
                <w:szCs w:val="20"/>
              </w:rPr>
              <w:t>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Групповая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68.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Антуан де Сент-Экзюпери «Маленький принц».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Стр. 70-81.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понятие «сказочная повесть».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про себя в процессе ознакомительного и изучающего чтения; определять главную мысль произведения;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lastRenderedPageBreak/>
              <w:t>69.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>Антуан де Сент-Экзюпери «Маленький принц».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>Стр. 70-81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6120B7">
              <w:rPr>
                <w:rFonts w:ascii="Arial" w:hAnsi="Arial" w:cs="Arial"/>
                <w:sz w:val="20"/>
                <w:szCs w:val="20"/>
              </w:rPr>
              <w:t xml:space="preserve"> понятие «сказочная повесть».</w:t>
            </w:r>
          </w:p>
          <w:p w:rsidR="003A0D3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6120B7">
              <w:rPr>
                <w:rFonts w:ascii="Arial" w:hAnsi="Arial" w:cs="Arial"/>
                <w:sz w:val="20"/>
                <w:szCs w:val="20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</w:t>
            </w:r>
          </w:p>
          <w:p w:rsidR="003A0D3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120B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- перечитывание текста с разными задачами;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- работа с маркированными в тексте словами и строчками.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Смысло</w:t>
            </w:r>
            <w:r w:rsidRPr="006120B7">
              <w:rPr>
                <w:rFonts w:ascii="Arial" w:hAnsi="Arial" w:cs="Arial"/>
                <w:sz w:val="20"/>
                <w:szCs w:val="20"/>
              </w:rPr>
              <w:t>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Работа с хрестоматией</w:t>
            </w: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70.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Константин Паустовский «Тёплый хлеб»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156-172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(Стр. 156-162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 xml:space="preserve">Урок первичного предъявления новых знаний или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Знать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особенность данного произведения – сам автор считал «Тёплый хлеб» сказкой.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про себя в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еречитывание текста с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71.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Константин Паустовский «Тёплый хлеб»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156-172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(Стр. 164-172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Знать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особенность данного произведения – сам автор считал «Тёплый хлеб» сказкой.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Самоопределение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72.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38A6">
              <w:rPr>
                <w:rFonts w:ascii="Arial" w:hAnsi="Arial" w:cs="Arial"/>
                <w:b/>
                <w:sz w:val="20"/>
                <w:szCs w:val="20"/>
              </w:rPr>
              <w:t xml:space="preserve">Валентин Серов </w:t>
            </w:r>
            <w:r w:rsidRPr="00CF38A6">
              <w:rPr>
                <w:rFonts w:ascii="Arial" w:hAnsi="Arial" w:cs="Arial"/>
                <w:b/>
                <w:sz w:val="20"/>
                <w:szCs w:val="20"/>
              </w:rPr>
              <w:lastRenderedPageBreak/>
              <w:t>«Портрет Елиза</w:t>
            </w:r>
            <w:r>
              <w:rPr>
                <w:rFonts w:ascii="Arial" w:hAnsi="Arial" w:cs="Arial"/>
                <w:b/>
                <w:sz w:val="20"/>
                <w:szCs w:val="20"/>
              </w:rPr>
              <w:t>веты Ко</w:t>
            </w:r>
            <w:r w:rsidRPr="00CF38A6">
              <w:rPr>
                <w:rFonts w:ascii="Arial" w:hAnsi="Arial" w:cs="Arial"/>
                <w:b/>
                <w:sz w:val="20"/>
                <w:szCs w:val="20"/>
              </w:rPr>
              <w:t>рзинки</w:t>
            </w:r>
            <w:r>
              <w:rPr>
                <w:rFonts w:ascii="Arial" w:hAnsi="Arial" w:cs="Arial"/>
                <w:b/>
                <w:sz w:val="20"/>
                <w:szCs w:val="20"/>
              </w:rPr>
              <w:t>ной», «Портре</w:t>
            </w:r>
            <w:r w:rsidRPr="00CF38A6">
              <w:rPr>
                <w:rFonts w:ascii="Arial" w:hAnsi="Arial" w:cs="Arial"/>
                <w:b/>
                <w:sz w:val="20"/>
                <w:szCs w:val="20"/>
              </w:rPr>
              <w:t>т Клеопатры Обнинской».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38A6">
              <w:rPr>
                <w:rFonts w:ascii="Arial" w:hAnsi="Arial" w:cs="Arial"/>
                <w:b/>
                <w:sz w:val="20"/>
                <w:szCs w:val="20"/>
              </w:rPr>
              <w:t>Иоганн Себастьян Бах «Шутка»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 xml:space="preserve">Урок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 xml:space="preserve">Уметь </w:t>
            </w:r>
            <w:r w:rsidRPr="00CF38A6">
              <w:rPr>
                <w:rFonts w:ascii="Arial" w:hAnsi="Arial" w:cs="Arial"/>
                <w:sz w:val="20"/>
                <w:szCs w:val="20"/>
              </w:rPr>
              <w:t xml:space="preserve">рассматривать </w:t>
            </w:r>
            <w:r w:rsidRPr="00CF38A6">
              <w:rPr>
                <w:rFonts w:ascii="Arial" w:hAnsi="Arial" w:cs="Arial"/>
                <w:sz w:val="20"/>
                <w:szCs w:val="20"/>
              </w:rPr>
              <w:lastRenderedPageBreak/>
              <w:t>произведения живописи и слушать музыкальное произведение; сравнивать их не только на основе их тематического сходства, но и на основе сходства мировосприятия их авторов.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оход в «Музейный дом» в целях поиска и анализа живописного произведения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Смыслообра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Групповая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Глава 7. Обнаруживаем, что у искусства есть </w:t>
            </w:r>
            <w:r>
              <w:rPr>
                <w:rFonts w:ascii="Arial" w:hAnsi="Arial" w:cs="Arial"/>
                <w:b/>
                <w:sz w:val="20"/>
                <w:szCs w:val="20"/>
              </w:rPr>
              <w:t>своя особенная правда</w:t>
            </w: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73.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Леонардо да Винчи «Мона Лиза (Джоконда)».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82-85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>Поход в «Музейный дом».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произведение Леонардо да Винчи «Мона Лиза. Джоконда» (музей ЛУВР, Париж)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анализировать произведение живописи, используя свой жизненный опыт, знания, полученные на уроке. 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оход в «Музейный дом» в целях поиска и анализа живописного произведения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Коллективная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74.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Знакомство с настоящим писателем.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85-90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Мария Вайсман «Шмыгимышь».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90-98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произведения Марии Вайсман, героев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темы её произведений.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задавать вопросы, позволяющие узнать как можно больше интересного о писателе.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произведения; давать характеристику герою произведения; видеть ситуацию с разных точек зрения.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оход в школьную библиотеку в целях выполнения конкретного задания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CF38A6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38A6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взаимодействие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(интеллектуальный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>аспект коммуникации) – учёт позиции собеседника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кооперация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75.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Мария Вайсман «Шмыгимышь».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90-98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видеть ситуацию с разных точек зрения.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022EC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22EC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022EC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22EC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кооперация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76.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Особый язык художников и поэтов: Пабло Пикассо «Плачущая женщина», Эдвард Мунк «Крик», Марк Шагал «День рождения», Франц Марк «Птицы», Велимир Хлебников «Кузнечик».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99-104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Познакомиться с </w:t>
            </w:r>
            <w:r w:rsidRPr="00D718EA">
              <w:rPr>
                <w:rFonts w:ascii="Arial" w:hAnsi="Arial" w:cs="Arial"/>
                <w:sz w:val="20"/>
                <w:szCs w:val="20"/>
              </w:rPr>
              <w:t>особенностями творчества Пабло Пикассо, Марка Шагала, Велимира Хлебникова.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анализировать произведение живописи, литературное произведение, используя свой жизненный опыт и знания, полученные на уроке; 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рассматривать произведения живописи; сравнивать их не только на основе их тематического сходства, но и на основе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сходства мировосприятия их авторов.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022EC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22EC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оход в «Музейный дом» в целях поиска и анализа живописного произведения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Коллективная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77.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Анна Ахматова «Тайны ремесла», «Перед весной…»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104-107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>Поход в «Музейный дом». Натан Альтман «Портрет Анны Ахматовой».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понятие «строфа».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видеть в творчестве поэта самые 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>разные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впечатления; анализировать поэтическое произведение, используя </w:t>
            </w:r>
            <w:r>
              <w:rPr>
                <w:rFonts w:ascii="Arial" w:hAnsi="Arial" w:cs="Arial"/>
                <w:sz w:val="20"/>
                <w:szCs w:val="20"/>
              </w:rPr>
              <w:t>жизненный опыт и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знания, полученные на уроке.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022EC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22EC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оход в «Музейный дом» в целях поиска и анализа живописного произведения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78.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Александр Кушнер «Сирень».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107-111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>Пётр Кончаловский «Сирень»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понятие «строфа».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видеть в творчестве поэта самые 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>разные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впечатления; анализировать поэтическое произведение и произведение живописи, используя </w:t>
            </w:r>
            <w:r>
              <w:rPr>
                <w:rFonts w:ascii="Arial" w:hAnsi="Arial" w:cs="Arial"/>
                <w:sz w:val="20"/>
                <w:szCs w:val="20"/>
              </w:rPr>
              <w:t>жизненный опыт и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знания, полученные на уроке.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022EC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22EC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4 четверть</w:t>
            </w: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79.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Владимир Маяковский «Хорошее отношение к лошадям».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111-115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</w:t>
            </w:r>
            <w:r>
              <w:rPr>
                <w:rFonts w:ascii="Arial" w:hAnsi="Arial" w:cs="Arial"/>
                <w:sz w:val="20"/>
                <w:szCs w:val="20"/>
              </w:rPr>
              <w:t>я: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«ритм», «звукопись».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обосновывать своё высказывание о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произведении, подтверждать его фрагментами или отдельными строчками из произведения; находить в тексте средство художественной выразительности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ЗВУКОПИСЬ; видеть особенности построения стихотворения В. Маяковского.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022EC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22EC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80.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Афанасий Фет «Это утро, радость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эта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>…».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115-118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понятия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«строфа», «повтор».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видеть связь смысла стихотворения с избранной поэтом стихотворной формой; находить в тексте стихотворения слова, помогающие раскрыть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его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смысл, настроение автора; обосновывать своё высказывание о произведении, подтверждать его фрагментами или отдельными строчками из произведения; находить средство художественной выразительности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D718EA">
              <w:rPr>
                <w:rFonts w:ascii="Arial" w:hAnsi="Arial" w:cs="Arial"/>
                <w:sz w:val="20"/>
                <w:szCs w:val="20"/>
              </w:rPr>
              <w:t>ПОВТОР.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022EC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22EC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81.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Фёдор Тютчев «Как весел грохот…».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</w:t>
            </w:r>
            <w:r>
              <w:rPr>
                <w:rFonts w:ascii="Arial" w:hAnsi="Arial" w:cs="Arial"/>
                <w:b/>
                <w:sz w:val="20"/>
                <w:szCs w:val="20"/>
              </w:rPr>
              <w:t>18-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>120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Знать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понятие «строфа».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Познакомиться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с понятием «охватная рифма».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видеть связь смысла стихотворения с избранной поэтом стихотворной формой;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находить в тексте стихотворения слова, помогающие раскрыть смысл стихотворения, настроение автора; обосновывать своё высказывание о произведении, подтверждать его фрагментами или отдельными строчками из произведения.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022EC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22EC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022EC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22EC">
              <w:rPr>
                <w:rFonts w:ascii="Arial" w:hAnsi="Arial" w:cs="Arial"/>
                <w:sz w:val="20"/>
                <w:szCs w:val="20"/>
                <w:u w:val="single"/>
              </w:rPr>
              <w:t>Универсальные логические действия: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одведение под понятие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 xml:space="preserve">Контроль и самоконтроль, оценка и самооценка процесса и результата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82.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Михаил Лермонтов «Парус», Максимилиан Волошин «Зелёный вал…».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120-124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>Иван Айвазовский «Девятый вал»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понятие «строфа».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>«видеть»: если произведения написаны на сходную тему, это совсем не означает, что в них отражаются похожие переживания; рассматривать произведения живописи и литературные произведения; сравнивать их не только на основе их тематического сходства, но и на основе сходства мировосприятия их авторов.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022EC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22EC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83.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Михаил Лермонтов «Парус», Максимилиан Волошин «Зелёный вал…».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120-124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>Иван Айвазовский «Девятый вал»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 xml:space="preserve">Урок формирования первоначальных предметных навыков и УУД, овладения новыми предметными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lastRenderedPageBreak/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понятие «строфа».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«видеть»: если произведения написаны на сходную тему, это совсем не означает, что в них отражаются похожие переживания; рассматривать произведения живописи и литературные произведения; сравнивать их не только на основе их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тематического сходства, но и на основе сходства мировосприятия их авторов.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022EC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22EC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84.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Самуил Маршак «Как поработала зима…».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124-127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Познакомиться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с понятиями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«парная рифмовка», «перекрёстная рифмовка», «охватная рифмовка».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обосновывать своё высказывание о произведении, подтверждать его фрагментами или отдельными строчками из произведения.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022EC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22EC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022EC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22EC">
              <w:rPr>
                <w:rFonts w:ascii="Arial" w:hAnsi="Arial" w:cs="Arial"/>
                <w:sz w:val="20"/>
                <w:szCs w:val="20"/>
                <w:u w:val="single"/>
              </w:rPr>
              <w:t>Универсальные логические действия: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одведение под понятие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D718EA">
              <w:rPr>
                <w:rFonts w:ascii="Arial" w:hAnsi="Arial" w:cs="Arial"/>
                <w:sz w:val="20"/>
                <w:szCs w:val="20"/>
              </w:rPr>
              <w:t>становление причинно-следственных связей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85.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Самуил Маршак «Как поработала зима…».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124-127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Познакомиться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с понятиями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«парная рифмовка», «перекрёстная рифмовка», «охватная рифмовка».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обосновывать своё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высказывание о произведении, подтверждать его фрагментами или отдельными строчками из произведения.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022EC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22EC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022EC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22EC">
              <w:rPr>
                <w:rFonts w:ascii="Arial" w:hAnsi="Arial" w:cs="Arial"/>
                <w:sz w:val="20"/>
                <w:szCs w:val="20"/>
                <w:u w:val="single"/>
              </w:rPr>
              <w:t>Универсальные логические действия: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одведение под понятие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D718EA">
              <w:rPr>
                <w:rFonts w:ascii="Arial" w:hAnsi="Arial" w:cs="Arial"/>
                <w:sz w:val="20"/>
                <w:szCs w:val="20"/>
              </w:rPr>
              <w:t>становление причинно-следственных связей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86.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Александр Пушкин «Евгений Онегин» (отрывки): «В тот год осенняя погода…», «Зима! Крестьянин, торжествуя…».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127-130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Познакомиться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с понятием «одна строфа».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Знать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понятия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«парная рифмовка», «перекрёстная рифмовка», «охватная рифмовка».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выделять смысловые части стихотворения.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022EC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22EC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022EC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22EC">
              <w:rPr>
                <w:rFonts w:ascii="Arial" w:hAnsi="Arial" w:cs="Arial"/>
                <w:sz w:val="20"/>
                <w:szCs w:val="20"/>
                <w:u w:val="single"/>
              </w:rPr>
              <w:t>Универсальные логические действия: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D718EA">
              <w:rPr>
                <w:rFonts w:ascii="Arial" w:hAnsi="Arial" w:cs="Arial"/>
                <w:sz w:val="20"/>
                <w:szCs w:val="20"/>
              </w:rPr>
              <w:t>становление причинно-следственных связей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Смыслообразование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174B">
              <w:rPr>
                <w:rFonts w:ascii="Arial" w:hAnsi="Arial" w:cs="Arial"/>
                <w:b/>
                <w:sz w:val="20"/>
                <w:szCs w:val="20"/>
              </w:rPr>
              <w:t xml:space="preserve">Глава 8. Убеждаемся, что без прошлого у людей нет будущего. Задумываемся над тем, что такое Отечество </w:t>
            </w: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87.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Алексей Пантелеев «Главный инженер».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130-148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(Стр. 130-134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718E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понятие «рассказ».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 xml:space="preserve">произведения; анализировать литературное произведение и произведение живописи, используя </w:t>
            </w:r>
            <w:r>
              <w:rPr>
                <w:rFonts w:ascii="Arial" w:hAnsi="Arial" w:cs="Arial"/>
                <w:sz w:val="20"/>
                <w:szCs w:val="20"/>
              </w:rPr>
              <w:t>опыт и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знания, полученные на уроке.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5048D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048D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5048D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048D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 к</w:t>
            </w:r>
            <w:r w:rsidRPr="00D718EA">
              <w:rPr>
                <w:rFonts w:ascii="Arial" w:hAnsi="Arial" w:cs="Arial"/>
                <w:sz w:val="20"/>
                <w:szCs w:val="20"/>
              </w:rPr>
              <w:t>оммуникация как кооперация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Формирование базовых историко-культурных представлений и граж</w:t>
            </w:r>
            <w:r>
              <w:rPr>
                <w:rFonts w:ascii="Arial" w:hAnsi="Arial" w:cs="Arial"/>
                <w:sz w:val="20"/>
                <w:szCs w:val="20"/>
              </w:rPr>
              <w:t xml:space="preserve">данской </w:t>
            </w:r>
            <w:r w:rsidRPr="00D718EA">
              <w:rPr>
                <w:rFonts w:ascii="Arial" w:hAnsi="Arial" w:cs="Arial"/>
                <w:sz w:val="20"/>
                <w:szCs w:val="20"/>
              </w:rPr>
              <w:t>идентичности школьников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 xml:space="preserve">Контроль и самоконтроль, оценка и самооценка процесса и результата учебной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lastRenderedPageBreak/>
              <w:t>88.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>Алексей Пантелеев «Главный инженер».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>Стр. 130-148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(Стр. 134-140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120B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Урок формирования первоначальных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6120B7">
              <w:rPr>
                <w:rFonts w:ascii="Arial" w:hAnsi="Arial" w:cs="Arial"/>
                <w:sz w:val="20"/>
                <w:szCs w:val="20"/>
              </w:rPr>
              <w:t xml:space="preserve"> понятие «рассказ».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6120B7">
              <w:rPr>
                <w:rFonts w:ascii="Arial" w:hAnsi="Arial" w:cs="Arial"/>
                <w:sz w:val="20"/>
                <w:szCs w:val="20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анализировать литературное произведение и произведение живописи, используя </w:t>
            </w:r>
            <w:r>
              <w:rPr>
                <w:rFonts w:ascii="Arial" w:hAnsi="Arial" w:cs="Arial"/>
                <w:sz w:val="20"/>
                <w:szCs w:val="20"/>
              </w:rPr>
              <w:t>опыт и</w:t>
            </w:r>
            <w:r w:rsidRPr="006120B7">
              <w:rPr>
                <w:rFonts w:ascii="Arial" w:hAnsi="Arial" w:cs="Arial"/>
                <w:sz w:val="20"/>
                <w:szCs w:val="20"/>
              </w:rPr>
              <w:t xml:space="preserve"> знания, полученные на уроке.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120B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- перечитывание текста с разными задачами.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120B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- коммуникация как кооперация.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Формирование базовых историко-культурных представлений и граж</w:t>
            </w:r>
            <w:r>
              <w:rPr>
                <w:rFonts w:ascii="Arial" w:hAnsi="Arial" w:cs="Arial"/>
                <w:sz w:val="20"/>
                <w:szCs w:val="20"/>
              </w:rPr>
              <w:t xml:space="preserve">данской </w:t>
            </w:r>
            <w:r w:rsidRPr="00D718EA">
              <w:rPr>
                <w:rFonts w:ascii="Arial" w:hAnsi="Arial" w:cs="Arial"/>
                <w:sz w:val="20"/>
                <w:szCs w:val="20"/>
              </w:rPr>
              <w:t>идентичности школьников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89.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>Алексей Пантелеев «Главный инженер».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>Стр. 130-148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(Стр. 140-144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120B7">
              <w:rPr>
                <w:rFonts w:ascii="Arial" w:hAnsi="Arial" w:cs="Arial"/>
                <w:sz w:val="20"/>
                <w:szCs w:val="20"/>
              </w:rPr>
              <w:t>)</w:t>
            </w:r>
            <w:r w:rsidRPr="006120B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 xml:space="preserve">Урок формирования первоначальных предметных навыков и УУД, овладения новыми </w:t>
            </w:r>
            <w:r w:rsidRPr="006120B7">
              <w:rPr>
                <w:rFonts w:ascii="Arial" w:hAnsi="Arial" w:cs="Arial"/>
                <w:sz w:val="20"/>
                <w:szCs w:val="20"/>
              </w:rPr>
              <w:lastRenderedPageBreak/>
              <w:t>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0C0511" w:rsidRDefault="003A0D3A" w:rsidP="00F01A6B">
            <w:pPr>
              <w:spacing w:after="0"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C0511">
              <w:rPr>
                <w:rFonts w:ascii="Arial" w:hAnsi="Arial" w:cs="Arial"/>
                <w:b/>
                <w:spacing w:val="-4"/>
                <w:sz w:val="20"/>
                <w:szCs w:val="20"/>
              </w:rPr>
              <w:lastRenderedPageBreak/>
              <w:t>Знать</w:t>
            </w:r>
            <w:r w:rsidRPr="000C0511">
              <w:rPr>
                <w:rFonts w:ascii="Arial" w:hAnsi="Arial" w:cs="Arial"/>
                <w:spacing w:val="-4"/>
                <w:sz w:val="20"/>
                <w:szCs w:val="20"/>
              </w:rPr>
              <w:t xml:space="preserve"> понятие «рассказ».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C0511">
              <w:rPr>
                <w:rFonts w:ascii="Arial" w:hAnsi="Arial" w:cs="Arial"/>
                <w:b/>
                <w:spacing w:val="-4"/>
                <w:sz w:val="20"/>
                <w:szCs w:val="20"/>
              </w:rPr>
              <w:t>Уметь</w:t>
            </w:r>
            <w:r w:rsidRPr="000C0511">
              <w:rPr>
                <w:rFonts w:ascii="Arial" w:hAnsi="Arial" w:cs="Arial"/>
                <w:spacing w:val="-4"/>
                <w:sz w:val="20"/>
                <w:szCs w:val="20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</w:t>
            </w:r>
            <w:r w:rsidRPr="000C0511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подтверждать его фрагментами или отдельными строчками из произведения; давать характеристику герою произведения; анализировать литературное произведение и произведение живописи, используя опыт и знания, полученные на уроке.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120B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- перечитывание текста с разными задачами.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120B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- коммуникация как кооперация.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Формирование базовых историко-культурных представлений и граж</w:t>
            </w:r>
            <w:r>
              <w:rPr>
                <w:rFonts w:ascii="Arial" w:hAnsi="Arial" w:cs="Arial"/>
                <w:sz w:val="20"/>
                <w:szCs w:val="20"/>
              </w:rPr>
              <w:t xml:space="preserve">данской </w:t>
            </w:r>
            <w:r w:rsidRPr="00D718EA">
              <w:rPr>
                <w:rFonts w:ascii="Arial" w:hAnsi="Arial" w:cs="Arial"/>
                <w:sz w:val="20"/>
                <w:szCs w:val="20"/>
              </w:rPr>
              <w:t>идентичности школьников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lastRenderedPageBreak/>
              <w:t>90.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>Алексей Пантелеев «Главный инженер».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>Стр. 130-148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(Стр. 144-148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120B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120B7">
              <w:rPr>
                <w:rFonts w:ascii="Arial" w:hAnsi="Arial" w:cs="Arial"/>
                <w:i/>
                <w:sz w:val="20"/>
                <w:szCs w:val="20"/>
              </w:rPr>
              <w:t>Александр Дейнека «Окраина Москвы. Ноябрь 1942 года».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20B7">
              <w:rPr>
                <w:rFonts w:ascii="Arial" w:hAnsi="Arial" w:cs="Arial"/>
                <w:i/>
                <w:sz w:val="20"/>
                <w:szCs w:val="20"/>
              </w:rPr>
              <w:t>Поход в «Музейный дом».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6120B7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6120B7">
              <w:rPr>
                <w:rFonts w:ascii="Arial" w:hAnsi="Arial" w:cs="Arial"/>
                <w:sz w:val="20"/>
                <w:szCs w:val="20"/>
              </w:rPr>
              <w:t xml:space="preserve"> понятие «рассказ».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6120B7">
              <w:rPr>
                <w:rFonts w:ascii="Arial" w:hAnsi="Arial" w:cs="Arial"/>
                <w:sz w:val="20"/>
                <w:szCs w:val="20"/>
              </w:rPr>
              <w:t xml:space="preserve"> 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о герое произведения, подтверждать его фрагментами или отдельными строчками из произведения; давать характеристику герою произведения; анализировать литературное произведение и произведение живописи, используя </w:t>
            </w:r>
            <w:r>
              <w:rPr>
                <w:rFonts w:ascii="Arial" w:hAnsi="Arial" w:cs="Arial"/>
                <w:sz w:val="20"/>
                <w:szCs w:val="20"/>
              </w:rPr>
              <w:t>опыт и</w:t>
            </w:r>
            <w:r w:rsidRPr="006120B7">
              <w:rPr>
                <w:rFonts w:ascii="Arial" w:hAnsi="Arial" w:cs="Arial"/>
                <w:sz w:val="20"/>
                <w:szCs w:val="20"/>
              </w:rPr>
              <w:t xml:space="preserve"> знания, полученные на уроке.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120B7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- перечитывание текста с разными задачами;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- работа с дидактическими иллюстрациями.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120B7">
              <w:rPr>
                <w:rFonts w:ascii="Arial" w:hAnsi="Arial" w:cs="Arial"/>
                <w:sz w:val="20"/>
                <w:szCs w:val="20"/>
                <w:u w:val="single"/>
              </w:rPr>
              <w:t>Коммуникативные УУД: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- коммуникация как кооперация.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Формирование базовых историко-культурных представлений и граж</w:t>
            </w:r>
            <w:r>
              <w:rPr>
                <w:rFonts w:ascii="Arial" w:hAnsi="Arial" w:cs="Arial"/>
                <w:sz w:val="20"/>
                <w:szCs w:val="20"/>
              </w:rPr>
              <w:t xml:space="preserve">данской </w:t>
            </w:r>
            <w:r w:rsidRPr="00D718EA">
              <w:rPr>
                <w:rFonts w:ascii="Arial" w:hAnsi="Arial" w:cs="Arial"/>
                <w:sz w:val="20"/>
                <w:szCs w:val="20"/>
              </w:rPr>
              <w:t>идентичности школьников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Взаимоконтроль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91.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>Поход в «Музейный дом». Пабло Пикассо «Герника».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Анна Ахматова «Памяти друга».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148-152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Знать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понятия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«строфа», «контраст», «пейзаж».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анализировать произведение живописи, используя </w:t>
            </w:r>
            <w:r>
              <w:rPr>
                <w:rFonts w:ascii="Arial" w:hAnsi="Arial" w:cs="Arial"/>
                <w:sz w:val="20"/>
                <w:szCs w:val="20"/>
              </w:rPr>
              <w:t>опыт и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знания, полученные на уроке;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 xml:space="preserve"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находить средство художественной выразительности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D718EA">
              <w:rPr>
                <w:rFonts w:ascii="Arial" w:hAnsi="Arial" w:cs="Arial"/>
                <w:sz w:val="20"/>
                <w:szCs w:val="20"/>
              </w:rPr>
              <w:t>КОНТРАСТ.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5048D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048D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оход в «Музейный дом» в целях поиска и анализа живописного произведения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еречитывание текста с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 xml:space="preserve">Формирование базовых историко-культурных представлений и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граж</w:t>
            </w:r>
            <w:r>
              <w:rPr>
                <w:rFonts w:ascii="Arial" w:hAnsi="Arial" w:cs="Arial"/>
                <w:sz w:val="20"/>
                <w:szCs w:val="20"/>
              </w:rPr>
              <w:t xml:space="preserve">данской </w:t>
            </w:r>
            <w:r w:rsidRPr="00D718EA">
              <w:rPr>
                <w:rFonts w:ascii="Arial" w:hAnsi="Arial" w:cs="Arial"/>
                <w:sz w:val="20"/>
                <w:szCs w:val="20"/>
              </w:rPr>
              <w:t>идентичности школьников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Групповая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92.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Анна Ахматова «Памяти друга».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148-152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применения предметных ЗУ</w:t>
            </w:r>
            <w:r>
              <w:rPr>
                <w:rFonts w:ascii="Arial" w:hAnsi="Arial" w:cs="Arial"/>
                <w:sz w:val="20"/>
                <w:szCs w:val="20"/>
              </w:rPr>
              <w:t>Н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Знать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понятия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«строфа», «контраст», «пейзаж».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анализировать произведение живописи, используя </w:t>
            </w:r>
            <w:r>
              <w:rPr>
                <w:rFonts w:ascii="Arial" w:hAnsi="Arial" w:cs="Arial"/>
                <w:sz w:val="20"/>
                <w:szCs w:val="20"/>
              </w:rPr>
              <w:t>опыт и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знания, полученные на уроке; 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находить средство художественной выразительности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D718EA">
              <w:rPr>
                <w:rFonts w:ascii="Arial" w:hAnsi="Arial" w:cs="Arial"/>
                <w:sz w:val="20"/>
                <w:szCs w:val="20"/>
              </w:rPr>
              <w:t>КОНТРАСТ.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5048D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048D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Формирование базовых историко-культурных представлений и граж</w:t>
            </w:r>
            <w:r>
              <w:rPr>
                <w:rFonts w:ascii="Arial" w:hAnsi="Arial" w:cs="Arial"/>
                <w:sz w:val="20"/>
                <w:szCs w:val="20"/>
              </w:rPr>
              <w:t xml:space="preserve">данской </w:t>
            </w:r>
            <w:r w:rsidRPr="00D718EA">
              <w:rPr>
                <w:rFonts w:ascii="Arial" w:hAnsi="Arial" w:cs="Arial"/>
                <w:sz w:val="20"/>
                <w:szCs w:val="20"/>
              </w:rPr>
              <w:t>идентичности школьников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93.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Николай Рыленков «К Родине», Николай Рубцов «Доволен я буквально всем…».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152-155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понятия «строфа», «противопоставление», «повтор».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видеть связь смысла стихотворения с избранной поэтом стихотворной формой; находить в тексте стихотворения слова, помогающие раскрыть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смысл стихотворения, настроение автора; выделять смысловые части стихотворения; находить средства художественной выразительности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ПРОТИВОПОСТАВЛЕНИЕ и КОНТРАСТ.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5048D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048D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tabs>
                <w:tab w:val="left" w:pos="32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tabs>
                <w:tab w:val="left" w:pos="32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tabs>
                <w:tab w:val="left" w:pos="32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Формирование базовых историко-культурных представлений и граж</w:t>
            </w:r>
            <w:r>
              <w:rPr>
                <w:rFonts w:ascii="Arial" w:hAnsi="Arial" w:cs="Arial"/>
                <w:sz w:val="20"/>
                <w:szCs w:val="20"/>
              </w:rPr>
              <w:t xml:space="preserve">данской </w:t>
            </w:r>
            <w:r w:rsidRPr="00D718EA">
              <w:rPr>
                <w:rFonts w:ascii="Arial" w:hAnsi="Arial" w:cs="Arial"/>
                <w:sz w:val="20"/>
                <w:szCs w:val="20"/>
              </w:rPr>
              <w:t>идентичности школьников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 xml:space="preserve">Контроль и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94.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Николай Рыленков «К Родине», Николай Рубцов «Доволен я буквально всем…».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152-155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формирования первичных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понятия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«строфа», «противопоставление», «повтор».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выделять смысловые части стихотворения; находить средства художественной выразительности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ПРОТИВОПОСТАВЛЕНИЕ и КОНТРАСТ.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5048D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048D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Формирование базовых историко-культурных представлений и граж</w:t>
            </w:r>
            <w:r>
              <w:rPr>
                <w:rFonts w:ascii="Arial" w:hAnsi="Arial" w:cs="Arial"/>
                <w:sz w:val="20"/>
                <w:szCs w:val="20"/>
              </w:rPr>
              <w:t xml:space="preserve">данской </w:t>
            </w:r>
            <w:r w:rsidRPr="00D718EA">
              <w:rPr>
                <w:rFonts w:ascii="Arial" w:hAnsi="Arial" w:cs="Arial"/>
                <w:sz w:val="20"/>
                <w:szCs w:val="20"/>
              </w:rPr>
              <w:t>идентичности школьников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 и самоконтроль, оценка и 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95.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Николай Рыленков «К Родине», Николай Рубцов «Доволен я буквально всем…».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152-155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>Сергей Рахманинов «Концерт 2, Сочинение 18». Часть первая.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формирования первичных предметных навыков и УУД, овладения новыми предметными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понятия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«строфа», «противопоставление», «повтор».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выделять смысловые части стихотворения; находить средства художественной выразительности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ПРОТИВОПОСТАВЛЕНИЕ и КОНТРАСТ;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уметь определять 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>душевное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состояние героя произведения.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5048D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048D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Формирование базовых историко-культурных представлений и граж</w:t>
            </w:r>
            <w:r>
              <w:rPr>
                <w:rFonts w:ascii="Arial" w:hAnsi="Arial" w:cs="Arial"/>
                <w:sz w:val="20"/>
                <w:szCs w:val="20"/>
              </w:rPr>
              <w:t xml:space="preserve">данской </w:t>
            </w:r>
            <w:r w:rsidRPr="00D718EA">
              <w:rPr>
                <w:rFonts w:ascii="Arial" w:hAnsi="Arial" w:cs="Arial"/>
                <w:sz w:val="20"/>
                <w:szCs w:val="20"/>
              </w:rPr>
              <w:t>идентичности школьников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 xml:space="preserve">Контроль и самоконтроль, оценка и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самооценка процесса и результата учебной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96.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Дмитрий Кедрин «Всё мне мерещится…».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156-158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>Виктор Попков «Моя бабушка и её ковёр».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понятия «строфа», «ритм».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находить в тексте </w:t>
            </w:r>
            <w:r w:rsidRPr="00D718EA">
              <w:rPr>
                <w:rFonts w:ascii="Arial" w:hAnsi="Arial" w:cs="Arial"/>
                <w:i/>
                <w:sz w:val="20"/>
                <w:szCs w:val="20"/>
              </w:rPr>
              <w:t>глаголы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18EA">
              <w:rPr>
                <w:rFonts w:ascii="Arial" w:hAnsi="Arial" w:cs="Arial"/>
                <w:i/>
                <w:sz w:val="20"/>
                <w:szCs w:val="20"/>
              </w:rPr>
              <w:t>и повторяющиеся прилагательные</w:t>
            </w:r>
            <w:r w:rsidRPr="00D718EA">
              <w:rPr>
                <w:rFonts w:ascii="Arial" w:hAnsi="Arial" w:cs="Arial"/>
                <w:sz w:val="20"/>
                <w:szCs w:val="20"/>
              </w:rPr>
              <w:t>, которые использует автор, чтобы рассказать о переживаниях героя.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5048D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048D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Формирование базовых историко-культурных представлений и граж</w:t>
            </w:r>
            <w:r>
              <w:rPr>
                <w:rFonts w:ascii="Arial" w:hAnsi="Arial" w:cs="Arial"/>
                <w:sz w:val="20"/>
                <w:szCs w:val="20"/>
              </w:rPr>
              <w:t xml:space="preserve">данской </w:t>
            </w:r>
            <w:r w:rsidRPr="00D718EA">
              <w:rPr>
                <w:rFonts w:ascii="Arial" w:hAnsi="Arial" w:cs="Arial"/>
                <w:sz w:val="20"/>
                <w:szCs w:val="20"/>
              </w:rPr>
              <w:t>идентичности школьников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97.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«Гимн Природе», Государственный гимн Российской Федерации.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159-162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718EA">
              <w:rPr>
                <w:rFonts w:ascii="Arial" w:hAnsi="Arial" w:cs="Arial"/>
                <w:i/>
                <w:sz w:val="20"/>
                <w:szCs w:val="20"/>
              </w:rPr>
              <w:t>Поход в «Музейный дом». Борис Кустодиев «Вербный торг у Спасских ворот»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понятия «гимн», «Государственный гимн», особенности построения гимна, понятие «строфа».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анализировать произведение живописи, используя </w:t>
            </w:r>
            <w:r>
              <w:rPr>
                <w:rFonts w:ascii="Arial" w:hAnsi="Arial" w:cs="Arial"/>
                <w:sz w:val="20"/>
                <w:szCs w:val="20"/>
              </w:rPr>
              <w:t>опыт и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знания, полученные на уроке; 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сравнивать Древнегреческий гимн Природе и Государственный гимн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Российской Федерации, используя ранее полученные знания о построении стихотворных текстов.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5048D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048D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оход в «Музейный дом» в целях поиска и анализа живописного произведения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еречитывание текста с разными задачами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маркированными в тексте словами и строчками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Формирование базовых историко-культурных представлений и граж</w:t>
            </w:r>
            <w:r>
              <w:rPr>
                <w:rFonts w:ascii="Arial" w:hAnsi="Arial" w:cs="Arial"/>
                <w:sz w:val="20"/>
                <w:szCs w:val="20"/>
              </w:rPr>
              <w:t xml:space="preserve">данской </w:t>
            </w:r>
            <w:r w:rsidRPr="00D718EA">
              <w:rPr>
                <w:rFonts w:ascii="Arial" w:hAnsi="Arial" w:cs="Arial"/>
                <w:sz w:val="20"/>
                <w:szCs w:val="20"/>
              </w:rPr>
              <w:t>идентичности школьников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Групповая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98.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Карл Брюллов «Последний день Помпеи», Плиний Младший «Письмо Тациту», Александр Пушкин «Везувий зев открыл…».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163-169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Урок первичного предъявления новых знаний или УУД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Познакомиться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с особенностями творчества Карла Брюллова, историческими фактами о древнем городе Помпеи.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подтверждать его фрагментами или отдельными строчками из произведения; анализировать литературное произведение и произведение живописи, используя </w:t>
            </w:r>
            <w:r>
              <w:rPr>
                <w:rFonts w:ascii="Arial" w:hAnsi="Arial" w:cs="Arial"/>
                <w:sz w:val="20"/>
                <w:szCs w:val="20"/>
              </w:rPr>
              <w:t>опыт и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знания, полученные на уроке; 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5048D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048D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оиск и выделение необходимой информации в словарях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D718EA">
              <w:rPr>
                <w:rFonts w:ascii="Arial" w:hAnsi="Arial" w:cs="Arial"/>
                <w:sz w:val="20"/>
                <w:szCs w:val="20"/>
              </w:rPr>
              <w:t>оход в «Музейный дом» в целях поиска и анализа живописного произведения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Формирование базовых историко-культурных представлений и граж</w:t>
            </w:r>
            <w:r>
              <w:rPr>
                <w:rFonts w:ascii="Arial" w:hAnsi="Arial" w:cs="Arial"/>
                <w:sz w:val="20"/>
                <w:szCs w:val="20"/>
              </w:rPr>
              <w:t xml:space="preserve">данской </w:t>
            </w:r>
            <w:r w:rsidRPr="00D718EA">
              <w:rPr>
                <w:rFonts w:ascii="Arial" w:hAnsi="Arial" w:cs="Arial"/>
                <w:sz w:val="20"/>
                <w:szCs w:val="20"/>
              </w:rPr>
              <w:t>идентичности школьников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99.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 xml:space="preserve">Карл Брюллов «Последний день Помпеи», Плиний </w:t>
            </w:r>
            <w:r w:rsidRPr="006120B7">
              <w:rPr>
                <w:rFonts w:ascii="Arial" w:hAnsi="Arial" w:cs="Arial"/>
                <w:b/>
                <w:sz w:val="20"/>
                <w:szCs w:val="20"/>
              </w:rPr>
              <w:lastRenderedPageBreak/>
              <w:t>Младший «Письмо Тациту», Александр Пушкин «Везувий зев открыл…».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>Стр. 163-169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 xml:space="preserve">Урок формирования </w:t>
            </w:r>
            <w:r w:rsidRPr="006120B7">
              <w:rPr>
                <w:rFonts w:ascii="Arial" w:hAnsi="Arial" w:cs="Arial"/>
                <w:sz w:val="20"/>
                <w:szCs w:val="20"/>
              </w:rPr>
              <w:lastRenderedPageBreak/>
              <w:t>первоначальных предметных навыков и УУД, овладения новыми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lastRenderedPageBreak/>
              <w:t>Познакомиться</w:t>
            </w:r>
            <w:r w:rsidRPr="006120B7">
              <w:rPr>
                <w:rFonts w:ascii="Arial" w:hAnsi="Arial" w:cs="Arial"/>
                <w:sz w:val="20"/>
                <w:szCs w:val="20"/>
              </w:rPr>
              <w:t xml:space="preserve"> с особенностями творчества Карла Брюллова, </w:t>
            </w:r>
            <w:r w:rsidRPr="006120B7">
              <w:rPr>
                <w:rFonts w:ascii="Arial" w:hAnsi="Arial" w:cs="Arial"/>
                <w:sz w:val="20"/>
                <w:szCs w:val="20"/>
              </w:rPr>
              <w:lastRenderedPageBreak/>
              <w:t>историческими фактами о древнем городе Помпеи.</w:t>
            </w:r>
          </w:p>
          <w:p w:rsidR="003A0D3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6120B7">
              <w:rPr>
                <w:rFonts w:ascii="Arial" w:hAnsi="Arial" w:cs="Arial"/>
                <w:sz w:val="20"/>
                <w:szCs w:val="20"/>
              </w:rPr>
              <w:t xml:space="preserve">читать про себя в процессе ознакомительного и изучающего чтения; определять главную мысль произведения; обосновывать своё высказывание о произведении, подтверждать его фрагментами или отдельными строчками из произведения; анализировать литературное произведение и произведение живописи, используя </w:t>
            </w:r>
            <w:r>
              <w:rPr>
                <w:rFonts w:ascii="Arial" w:hAnsi="Arial" w:cs="Arial"/>
                <w:sz w:val="20"/>
                <w:szCs w:val="20"/>
              </w:rPr>
              <w:t>опыт и</w:t>
            </w:r>
            <w:r w:rsidRPr="006120B7">
              <w:rPr>
                <w:rFonts w:ascii="Arial" w:hAnsi="Arial" w:cs="Arial"/>
                <w:sz w:val="20"/>
                <w:szCs w:val="20"/>
              </w:rPr>
              <w:t xml:space="preserve"> знания, полученные на уроке; видеть связь смысла стихотворения с избранной поэтом стихотворной формой; находить в тексте стихотворения слова, помогающие раскрыть смысл стихотворения, настроение автора.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120B7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Познавательные УУД: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 xml:space="preserve">- поиск и выделение необходимой информации </w:t>
            </w:r>
            <w:r w:rsidRPr="006120B7">
              <w:rPr>
                <w:rFonts w:ascii="Arial" w:hAnsi="Arial" w:cs="Arial"/>
                <w:sz w:val="20"/>
                <w:szCs w:val="20"/>
              </w:rPr>
              <w:lastRenderedPageBreak/>
              <w:t>в словарях;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- перечитывание текста с разными задачами;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- работа с маркированными в тексте словами и строчками;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- поход в «Музейный дом» в целях поиска и анализа живописного произведения;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- работа с дидактическими иллюстрациями.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Формирование базовых историко-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культурных представлений и граж</w:t>
            </w:r>
            <w:r>
              <w:rPr>
                <w:rFonts w:ascii="Arial" w:hAnsi="Arial" w:cs="Arial"/>
                <w:sz w:val="20"/>
                <w:szCs w:val="20"/>
              </w:rPr>
              <w:t xml:space="preserve">данской </w:t>
            </w:r>
            <w:r w:rsidRPr="00D718EA">
              <w:rPr>
                <w:rFonts w:ascii="Arial" w:hAnsi="Arial" w:cs="Arial"/>
                <w:sz w:val="20"/>
                <w:szCs w:val="20"/>
              </w:rPr>
              <w:t>идентичности школьников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 xml:space="preserve">Работа в </w:t>
            </w:r>
            <w:r w:rsidRPr="006120B7">
              <w:rPr>
                <w:rFonts w:ascii="Arial" w:hAnsi="Arial" w:cs="Arial"/>
                <w:sz w:val="20"/>
                <w:szCs w:val="20"/>
              </w:rPr>
              <w:lastRenderedPageBreak/>
              <w:t>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lastRenderedPageBreak/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120B7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6120B7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57" w:type="dxa"/>
              <w:right w:w="57" w:type="dxa"/>
            </w:tcMar>
          </w:tcPr>
          <w:p w:rsidR="003A0D3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A0D3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Работа с хрестоматией</w:t>
            </w:r>
          </w:p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100.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Путешествие в Казань. В мастерской художника.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177-192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 xml:space="preserve">Урок формирования первоначальных предметных навыков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и УУД, овладения новыми умениями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lastRenderedPageBreak/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рассматривать и анализировать произведения искусства (работы Ирины Колмогорцевой), используя </w:t>
            </w:r>
            <w:r>
              <w:rPr>
                <w:rFonts w:ascii="Arial" w:hAnsi="Arial" w:cs="Arial"/>
                <w:sz w:val="20"/>
                <w:szCs w:val="20"/>
              </w:rPr>
              <w:t>опыт и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знания, полученные на уроке.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5048D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048D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Формирование базовых историко-культурных представлений и граж</w:t>
            </w:r>
            <w:r>
              <w:rPr>
                <w:rFonts w:ascii="Arial" w:hAnsi="Arial" w:cs="Arial"/>
                <w:sz w:val="20"/>
                <w:szCs w:val="20"/>
              </w:rPr>
              <w:t xml:space="preserve">данской </w:t>
            </w: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идентичности школьников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Коллективная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Работа в парах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Текущий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Самоконтроль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14515" w:type="dxa"/>
            <w:gridSpan w:val="10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lastRenderedPageBreak/>
              <w:t>Глава 8. Убеждаемся, что без прошлого у людей нет будущего. Задумываемся над тем</w:t>
            </w:r>
            <w:r>
              <w:rPr>
                <w:rFonts w:ascii="Arial" w:hAnsi="Arial" w:cs="Arial"/>
                <w:b/>
                <w:sz w:val="20"/>
                <w:szCs w:val="20"/>
              </w:rPr>
              <w:t>, что такое Отечество</w:t>
            </w: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 (продолжение)</w:t>
            </w: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101.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Человек в мире культуры. Его прошлое, настоящее и будущее. Олимпиада.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Стр. 170-176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Урок </w:t>
            </w:r>
            <w:r w:rsidRPr="00D718EA">
              <w:rPr>
                <w:rFonts w:ascii="Arial" w:hAnsi="Arial" w:cs="Arial"/>
                <w:sz w:val="20"/>
                <w:szCs w:val="20"/>
              </w:rPr>
              <w:t>обобщения и систематизации предмет</w:t>
            </w:r>
            <w:r>
              <w:rPr>
                <w:rFonts w:ascii="Arial" w:hAnsi="Arial" w:cs="Arial"/>
                <w:sz w:val="20"/>
                <w:szCs w:val="20"/>
              </w:rPr>
              <w:t>ных ЗУН</w:t>
            </w:r>
            <w:r w:rsidRPr="00D718EA">
              <w:rPr>
                <w:rFonts w:ascii="Arial" w:hAnsi="Arial" w:cs="Arial"/>
                <w:sz w:val="20"/>
                <w:szCs w:val="20"/>
              </w:rPr>
              <w:t>, универсальных действий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Знать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изученные произведения, их жанровые особенности, содержание, героев.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 xml:space="preserve">Уметь </w:t>
            </w:r>
            <w:r w:rsidRPr="00D718EA">
              <w:rPr>
                <w:rFonts w:ascii="Arial" w:hAnsi="Arial" w:cs="Arial"/>
                <w:sz w:val="20"/>
                <w:szCs w:val="20"/>
              </w:rPr>
              <w:t>ориентироваться в книге для нахождения ответа на поставленный вопрос.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5048D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048D">
              <w:rPr>
                <w:rFonts w:ascii="Arial" w:hAnsi="Arial" w:cs="Arial"/>
                <w:sz w:val="20"/>
                <w:szCs w:val="20"/>
                <w:u w:val="single"/>
              </w:rPr>
              <w:t>Познавательные УУД: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- </w:t>
            </w:r>
            <w:r>
              <w:rPr>
                <w:rFonts w:ascii="Arial" w:hAnsi="Arial" w:cs="Arial"/>
                <w:sz w:val="20"/>
                <w:szCs w:val="20"/>
              </w:rPr>
              <w:t>р</w:t>
            </w:r>
            <w:r w:rsidRPr="00D718EA">
              <w:rPr>
                <w:rFonts w:ascii="Arial" w:hAnsi="Arial" w:cs="Arial"/>
                <w:sz w:val="20"/>
                <w:szCs w:val="20"/>
              </w:rPr>
              <w:t>абота с дидактическими иллюстрациями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Формирование базовых историко-культурных представлений и граж</w:t>
            </w:r>
            <w:r>
              <w:rPr>
                <w:rFonts w:ascii="Arial" w:hAnsi="Arial" w:cs="Arial"/>
                <w:sz w:val="20"/>
                <w:szCs w:val="20"/>
              </w:rPr>
              <w:t xml:space="preserve">данской </w:t>
            </w:r>
            <w:r w:rsidRPr="00D718EA">
              <w:rPr>
                <w:rFonts w:ascii="Arial" w:hAnsi="Arial" w:cs="Arial"/>
                <w:sz w:val="20"/>
                <w:szCs w:val="20"/>
              </w:rPr>
              <w:t>идентичности школьников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Коллективная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Тематический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0D3A" w:rsidRPr="00D718EA" w:rsidTr="00F01A6B">
        <w:trPr>
          <w:jc w:val="center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102.</w:t>
            </w:r>
          </w:p>
        </w:tc>
        <w:tc>
          <w:tcPr>
            <w:tcW w:w="200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i/>
                <w:sz w:val="20"/>
                <w:szCs w:val="20"/>
              </w:rPr>
              <w:t>Проверка техники чтения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866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Контрольный урок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Знать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правила проверки техники чтения.</w:t>
            </w:r>
          </w:p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b/>
                <w:sz w:val="20"/>
                <w:szCs w:val="20"/>
              </w:rPr>
              <w:t>Уметь</w:t>
            </w:r>
            <w:r w:rsidRPr="00D718EA">
              <w:rPr>
                <w:rFonts w:ascii="Arial" w:hAnsi="Arial" w:cs="Arial"/>
                <w:sz w:val="20"/>
                <w:szCs w:val="20"/>
              </w:rPr>
              <w:t xml:space="preserve"> читать предложенный текст грамотно, выразительно, без ошибок; отвечать на поставленные вопросы после прочтения; пересказывать прочитанный отрывок.</w:t>
            </w:r>
          </w:p>
        </w:tc>
        <w:tc>
          <w:tcPr>
            <w:tcW w:w="2707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Индивидуальная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82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8EA">
              <w:rPr>
                <w:rFonts w:ascii="Arial" w:hAnsi="Arial" w:cs="Arial"/>
                <w:sz w:val="20"/>
                <w:szCs w:val="20"/>
              </w:rPr>
              <w:t>Итоговый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89" w:type="dxa"/>
            <w:shd w:val="clear" w:color="auto" w:fill="auto"/>
            <w:tcMar>
              <w:left w:w="57" w:type="dxa"/>
              <w:right w:w="57" w:type="dxa"/>
            </w:tcMar>
          </w:tcPr>
          <w:p w:rsidR="003A0D3A" w:rsidRPr="00D718EA" w:rsidRDefault="003A0D3A" w:rsidP="00F01A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0D3A" w:rsidRPr="00341E35" w:rsidRDefault="003A0D3A" w:rsidP="00341E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A0D3A" w:rsidRPr="00341E35" w:rsidSect="003A0D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90069"/>
    <w:multiLevelType w:val="hybridMultilevel"/>
    <w:tmpl w:val="BD367352"/>
    <w:lvl w:ilvl="0" w:tplc="AF608DA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41E35"/>
    <w:rsid w:val="00276B7D"/>
    <w:rsid w:val="00341E35"/>
    <w:rsid w:val="003A0D3A"/>
    <w:rsid w:val="003A42AF"/>
    <w:rsid w:val="003C4A6C"/>
    <w:rsid w:val="00475E03"/>
    <w:rsid w:val="00510AEB"/>
    <w:rsid w:val="006968F1"/>
    <w:rsid w:val="00984EAC"/>
    <w:rsid w:val="00F622CC"/>
    <w:rsid w:val="00FA7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03"/>
  </w:style>
  <w:style w:type="paragraph" w:styleId="1">
    <w:name w:val="heading 1"/>
    <w:basedOn w:val="a"/>
    <w:next w:val="a"/>
    <w:link w:val="10"/>
    <w:qFormat/>
    <w:rsid w:val="003A0D3A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A0D3A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8">
    <w:name w:val="heading 8"/>
    <w:basedOn w:val="a"/>
    <w:next w:val="a"/>
    <w:link w:val="80"/>
    <w:qFormat/>
    <w:rsid w:val="003A0D3A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E35"/>
    <w:pPr>
      <w:spacing w:after="0" w:line="240" w:lineRule="auto"/>
    </w:pPr>
  </w:style>
  <w:style w:type="table" w:styleId="a4">
    <w:name w:val="Table Grid"/>
    <w:basedOn w:val="a1"/>
    <w:rsid w:val="003C4A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A0D3A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A0D3A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rsid w:val="003A0D3A"/>
    <w:rPr>
      <w:rFonts w:ascii="Cambria" w:eastAsia="Calibri" w:hAnsi="Cambria" w:cs="Times New Roman"/>
      <w:color w:val="404040"/>
      <w:sz w:val="20"/>
      <w:szCs w:val="20"/>
      <w:lang w:eastAsia="ru-RU"/>
    </w:rPr>
  </w:style>
  <w:style w:type="paragraph" w:customStyle="1" w:styleId="11">
    <w:name w:val="Абзац списка1"/>
    <w:basedOn w:val="a"/>
    <w:rsid w:val="003A0D3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3A0D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31">
    <w:name w:val="Body Text 3"/>
    <w:basedOn w:val="a"/>
    <w:link w:val="32"/>
    <w:semiHidden/>
    <w:rsid w:val="003A0D3A"/>
    <w:pPr>
      <w:spacing w:after="0" w:line="240" w:lineRule="auto"/>
    </w:pPr>
    <w:rPr>
      <w:rFonts w:ascii="Arial" w:eastAsia="Calibri" w:hAnsi="Arial" w:cs="Arial"/>
      <w:b/>
      <w:bCs/>
      <w:i/>
      <w:iCs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3A0D3A"/>
    <w:rPr>
      <w:rFonts w:ascii="Arial" w:eastAsia="Calibri" w:hAnsi="Arial" w:cs="Arial"/>
      <w:b/>
      <w:bCs/>
      <w:i/>
      <w:iCs/>
      <w:lang w:eastAsia="ru-RU"/>
    </w:rPr>
  </w:style>
  <w:style w:type="character" w:customStyle="1" w:styleId="FontStyle12">
    <w:name w:val="Font Style12"/>
    <w:basedOn w:val="a0"/>
    <w:rsid w:val="003A0D3A"/>
    <w:rPr>
      <w:rFonts w:ascii="Calibri" w:hAnsi="Calibri" w:cs="Calibri"/>
      <w:sz w:val="22"/>
      <w:szCs w:val="22"/>
    </w:rPr>
  </w:style>
  <w:style w:type="paragraph" w:styleId="a5">
    <w:name w:val="Body Text"/>
    <w:basedOn w:val="a"/>
    <w:link w:val="a6"/>
    <w:rsid w:val="003A0D3A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rsid w:val="003A0D3A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rsid w:val="003A0D3A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rsid w:val="003A0D3A"/>
    <w:rPr>
      <w:rFonts w:ascii="Calibri" w:eastAsia="Times New Roman" w:hAnsi="Calibri" w:cs="Times New Roman"/>
    </w:rPr>
  </w:style>
  <w:style w:type="character" w:styleId="a9">
    <w:name w:val="page number"/>
    <w:basedOn w:val="a0"/>
    <w:rsid w:val="003A0D3A"/>
  </w:style>
  <w:style w:type="paragraph" w:styleId="aa">
    <w:name w:val="header"/>
    <w:basedOn w:val="a"/>
    <w:link w:val="ab"/>
    <w:semiHidden/>
    <w:rsid w:val="003A0D3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semiHidden/>
    <w:rsid w:val="003A0D3A"/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3A0D3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rsid w:val="003A0D3A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3A0D3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rsid w:val="003A0D3A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msonormalbullet2gif">
    <w:name w:val="msonormalbullet2.gif"/>
    <w:basedOn w:val="a"/>
    <w:rsid w:val="003A0D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3A0D3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">
    <w:name w:val="Знак Знак4"/>
    <w:basedOn w:val="a0"/>
    <w:rsid w:val="003A0D3A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af">
    <w:name w:val="Знак"/>
    <w:basedOn w:val="a"/>
    <w:rsid w:val="003A0D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1C5B4-1BB8-4740-9ADF-3CE6E957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14907</Words>
  <Characters>84971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</dc:creator>
  <cp:keywords/>
  <dc:description/>
  <cp:lastModifiedBy>Админ</cp:lastModifiedBy>
  <cp:revision>6</cp:revision>
  <dcterms:created xsi:type="dcterms:W3CDTF">2015-08-27T10:45:00Z</dcterms:created>
  <dcterms:modified xsi:type="dcterms:W3CDTF">2016-11-24T17:28:00Z</dcterms:modified>
</cp:coreProperties>
</file>